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1D" w:rsidRPr="00983EC6" w:rsidRDefault="0076181D" w:rsidP="00C854A5">
      <w:pPr>
        <w:spacing w:after="0"/>
        <w:rPr>
          <w:rFonts w:asciiTheme="minorBidi" w:hAnsiTheme="minorBidi"/>
          <w:b/>
          <w:bCs/>
          <w:color w:val="943634" w:themeColor="accent2" w:themeShade="BF"/>
          <w:sz w:val="36"/>
          <w:szCs w:val="36"/>
        </w:rPr>
      </w:pPr>
      <w:bookmarkStart w:id="0" w:name="_GoBack"/>
      <w:bookmarkEnd w:id="0"/>
      <w:r w:rsidRPr="00983EC6">
        <w:rPr>
          <w:rFonts w:asciiTheme="minorBidi" w:hAnsiTheme="minorBidi"/>
          <w:b/>
          <w:bCs/>
          <w:color w:val="943634" w:themeColor="accent2" w:themeShade="BF"/>
          <w:sz w:val="36"/>
          <w:szCs w:val="36"/>
        </w:rPr>
        <w:t xml:space="preserve">National Indigenous Women’s Health Workshop </w:t>
      </w:r>
    </w:p>
    <w:p w:rsidR="00C854A5" w:rsidRPr="00983EC6" w:rsidRDefault="0076181D" w:rsidP="00190BE3">
      <w:pPr>
        <w:rPr>
          <w:rFonts w:asciiTheme="minorBidi" w:hAnsiTheme="minorBidi"/>
          <w:b/>
          <w:bCs/>
          <w:i/>
          <w:iCs/>
          <w:color w:val="943634" w:themeColor="accent2" w:themeShade="BF"/>
          <w:sz w:val="36"/>
          <w:szCs w:val="36"/>
        </w:rPr>
      </w:pPr>
      <w:r w:rsidRPr="00983EC6">
        <w:rPr>
          <w:rFonts w:asciiTheme="minorBidi" w:hAnsiTheme="minorBidi"/>
          <w:b/>
          <w:bCs/>
          <w:i/>
          <w:iCs/>
          <w:color w:val="943634" w:themeColor="accent2" w:themeShade="BF"/>
          <w:sz w:val="32"/>
          <w:szCs w:val="32"/>
        </w:rPr>
        <w:t xml:space="preserve">An open, interactive, engagement forum to move towards a National </w:t>
      </w:r>
      <w:r w:rsidR="00190BE3">
        <w:rPr>
          <w:rFonts w:asciiTheme="minorBidi" w:hAnsiTheme="minorBidi"/>
          <w:b/>
          <w:bCs/>
          <w:i/>
          <w:iCs/>
          <w:color w:val="943634" w:themeColor="accent2" w:themeShade="BF"/>
          <w:sz w:val="32"/>
          <w:szCs w:val="32"/>
        </w:rPr>
        <w:t>partnership</w:t>
      </w:r>
      <w:r w:rsidRPr="00983EC6">
        <w:rPr>
          <w:rFonts w:asciiTheme="minorBidi" w:hAnsiTheme="minorBidi"/>
          <w:b/>
          <w:bCs/>
          <w:i/>
          <w:iCs/>
          <w:color w:val="943634" w:themeColor="accent2" w:themeShade="BF"/>
          <w:sz w:val="32"/>
          <w:szCs w:val="32"/>
        </w:rPr>
        <w:t xml:space="preserve"> as a </w:t>
      </w:r>
      <w:r w:rsidR="00983EC6" w:rsidRPr="00983EC6">
        <w:rPr>
          <w:rFonts w:asciiTheme="minorBidi" w:hAnsiTheme="minorBidi"/>
          <w:b/>
          <w:bCs/>
          <w:i/>
          <w:iCs/>
          <w:color w:val="943634" w:themeColor="accent2" w:themeShade="BF"/>
          <w:sz w:val="32"/>
          <w:szCs w:val="32"/>
        </w:rPr>
        <w:t>united</w:t>
      </w:r>
      <w:r w:rsidRPr="00983EC6">
        <w:rPr>
          <w:rFonts w:asciiTheme="minorBidi" w:hAnsiTheme="minorBidi"/>
          <w:b/>
          <w:bCs/>
          <w:i/>
          <w:iCs/>
          <w:color w:val="943634" w:themeColor="accent2" w:themeShade="BF"/>
          <w:sz w:val="32"/>
          <w:szCs w:val="32"/>
        </w:rPr>
        <w:t xml:space="preserve"> voice in Indigenous Women's Health</w:t>
      </w:r>
      <w:r w:rsidRPr="00983EC6">
        <w:rPr>
          <w:rFonts w:asciiTheme="minorBidi" w:hAnsiTheme="minorBidi"/>
          <w:b/>
          <w:bCs/>
          <w:i/>
          <w:iCs/>
          <w:color w:val="943634" w:themeColor="accent2" w:themeShade="BF"/>
          <w:sz w:val="36"/>
          <w:szCs w:val="36"/>
        </w:rPr>
        <w:t xml:space="preserve">. </w:t>
      </w:r>
    </w:p>
    <w:p w:rsidR="00F21697" w:rsidRDefault="00F21697" w:rsidP="006A4B2E">
      <w:pPr>
        <w:jc w:val="both"/>
        <w:rPr>
          <w:rFonts w:asciiTheme="minorBidi" w:hAnsiTheme="minorBidi"/>
          <w:b/>
          <w:color w:val="365F91" w:themeColor="accent1" w:themeShade="BF"/>
          <w:sz w:val="28"/>
          <w:szCs w:val="28"/>
          <w:lang w:val="en-US"/>
        </w:rPr>
      </w:pPr>
      <w:r>
        <w:rPr>
          <w:rFonts w:asciiTheme="minorBidi" w:hAnsiTheme="minorBidi"/>
          <w:noProof/>
        </w:rPr>
        <mc:AlternateContent>
          <mc:Choice Requires="wps">
            <w:drawing>
              <wp:anchor distT="0" distB="0" distL="114300" distR="114300" simplePos="0" relativeHeight="251659264" behindDoc="0" locked="0" layoutInCell="1" allowOverlap="1" wp14:anchorId="43626C52" wp14:editId="31E25B5C">
                <wp:simplePos x="0" y="0"/>
                <wp:positionH relativeFrom="column">
                  <wp:posOffset>0</wp:posOffset>
                </wp:positionH>
                <wp:positionV relativeFrom="paragraph">
                  <wp:posOffset>233045</wp:posOffset>
                </wp:positionV>
                <wp:extent cx="5734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8.35pt" to="45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" strokecolor="black [3040]"/>
            </w:pict>
          </mc:Fallback>
        </mc:AlternateContent>
      </w:r>
      <w:r w:rsidR="0076181D">
        <w:rPr>
          <w:rFonts w:asciiTheme="minorBidi" w:hAnsiTheme="minorBidi"/>
          <w:b/>
          <w:color w:val="365F91" w:themeColor="accent1" w:themeShade="BF"/>
          <w:sz w:val="28"/>
          <w:szCs w:val="28"/>
          <w:lang w:val="en-US"/>
        </w:rPr>
        <w:t xml:space="preserve"> </w:t>
      </w:r>
      <w:r w:rsidR="0076181D" w:rsidRPr="00983EC6">
        <w:rPr>
          <w:rFonts w:asciiTheme="minorBidi" w:hAnsiTheme="minorBidi"/>
          <w:b/>
          <w:color w:val="943634" w:themeColor="accent2" w:themeShade="BF"/>
          <w:sz w:val="28"/>
          <w:szCs w:val="28"/>
          <w:lang w:val="en-US"/>
        </w:rPr>
        <w:t>Workshop r</w:t>
      </w:r>
      <w:r w:rsidRPr="00983EC6">
        <w:rPr>
          <w:rFonts w:asciiTheme="minorBidi" w:hAnsiTheme="minorBidi"/>
          <w:b/>
          <w:color w:val="943634" w:themeColor="accent2" w:themeShade="BF"/>
          <w:sz w:val="28"/>
          <w:szCs w:val="28"/>
          <w:lang w:val="en-US"/>
        </w:rPr>
        <w:t>egistration form</w:t>
      </w:r>
      <w:r w:rsidR="00885A73" w:rsidRPr="00983EC6">
        <w:rPr>
          <w:rFonts w:asciiTheme="minorBidi" w:eastAsia="Times New Roman" w:hAnsiTheme="minorBidi"/>
          <w:color w:val="943634" w:themeColor="accent2" w:themeShade="BF"/>
          <w:kern w:val="36"/>
          <w:sz w:val="28"/>
          <w:szCs w:val="28"/>
        </w:rPr>
        <w:t xml:space="preserve">- </w:t>
      </w:r>
      <w:r w:rsidR="00885A73" w:rsidRPr="00983EC6">
        <w:rPr>
          <w:rFonts w:asciiTheme="minorBidi" w:eastAsia="Times New Roman" w:hAnsiTheme="minorBidi"/>
          <w:color w:val="943634" w:themeColor="accent2" w:themeShade="BF"/>
          <w:kern w:val="36"/>
          <w:sz w:val="24"/>
          <w:szCs w:val="24"/>
        </w:rPr>
        <w:t>due 30</w:t>
      </w:r>
      <w:r w:rsidR="00885A73" w:rsidRPr="00983EC6">
        <w:rPr>
          <w:rFonts w:asciiTheme="minorBidi" w:eastAsia="Times New Roman" w:hAnsiTheme="minorBidi"/>
          <w:color w:val="943634" w:themeColor="accent2" w:themeShade="BF"/>
          <w:kern w:val="36"/>
          <w:sz w:val="24"/>
          <w:szCs w:val="24"/>
          <w:vertAlign w:val="superscript"/>
        </w:rPr>
        <w:t>th</w:t>
      </w:r>
      <w:r w:rsidR="00885A73" w:rsidRPr="00983EC6">
        <w:rPr>
          <w:rFonts w:asciiTheme="minorBidi" w:eastAsia="Times New Roman" w:hAnsiTheme="minorBidi"/>
          <w:color w:val="943634" w:themeColor="accent2" w:themeShade="BF"/>
          <w:kern w:val="36"/>
          <w:sz w:val="24"/>
          <w:szCs w:val="24"/>
        </w:rPr>
        <w:t xml:space="preserve"> August 2013</w:t>
      </w:r>
    </w:p>
    <w:p w:rsidR="00F21697" w:rsidRPr="00C43CC2" w:rsidRDefault="00296524" w:rsidP="00DB5AF4">
      <w:pPr>
        <w:spacing w:before="240" w:after="60" w:line="240" w:lineRule="auto"/>
        <w:ind w:left="34"/>
        <w:jc w:val="both"/>
        <w:rPr>
          <w:rFonts w:asciiTheme="minorBidi" w:hAnsiTheme="minorBidi"/>
          <w:bCs/>
        </w:rPr>
      </w:pPr>
      <w:r>
        <w:rPr>
          <w:rFonts w:asciiTheme="minorBidi" w:eastAsia="Times New Roman" w:hAnsiTheme="minorBidi"/>
          <w:lang w:val="en-US" w:eastAsia="ja-JP"/>
        </w:rPr>
        <w:t xml:space="preserve">You are invited to register to attend </w:t>
      </w:r>
      <w:r w:rsidR="00AD32FA" w:rsidRPr="00C43CC2">
        <w:rPr>
          <w:rFonts w:asciiTheme="minorBidi" w:eastAsia="Times New Roman" w:hAnsiTheme="minorBidi"/>
          <w:lang w:val="en-US" w:eastAsia="ja-JP"/>
        </w:rPr>
        <w:t xml:space="preserve">the </w:t>
      </w:r>
      <w:r w:rsidR="00AD32FA" w:rsidRPr="00C43CC2">
        <w:rPr>
          <w:rFonts w:asciiTheme="minorBidi" w:eastAsia="Times New Roman" w:hAnsiTheme="minorBidi"/>
          <w:b/>
          <w:bCs/>
          <w:i/>
          <w:iCs/>
          <w:lang w:val="en-US" w:eastAsia="ja-JP"/>
        </w:rPr>
        <w:t xml:space="preserve">National Indigenous women’s health </w:t>
      </w:r>
      <w:r w:rsidR="0076181D">
        <w:rPr>
          <w:rFonts w:asciiTheme="minorBidi" w:eastAsia="Times New Roman" w:hAnsiTheme="minorBidi"/>
          <w:b/>
          <w:bCs/>
          <w:i/>
          <w:iCs/>
          <w:lang w:val="en-US" w:eastAsia="ja-JP"/>
        </w:rPr>
        <w:t>workshop</w:t>
      </w:r>
      <w:r w:rsidR="00AD32FA" w:rsidRPr="00C43CC2">
        <w:rPr>
          <w:rFonts w:asciiTheme="minorBidi" w:eastAsia="Times New Roman" w:hAnsiTheme="minorBidi"/>
          <w:b/>
          <w:bCs/>
          <w:i/>
          <w:iCs/>
          <w:lang w:val="en-US" w:eastAsia="ja-JP"/>
        </w:rPr>
        <w:t xml:space="preserve">: towards key priorities and a single collective voice in Indigenous women's health. </w:t>
      </w:r>
      <w:r w:rsidR="00AD32FA" w:rsidRPr="00C43CC2">
        <w:rPr>
          <w:rFonts w:asciiTheme="minorBidi" w:eastAsia="Times New Roman" w:hAnsiTheme="minorBidi"/>
          <w:b/>
          <w:bCs/>
          <w:lang w:val="en-US" w:eastAsia="ja-JP"/>
        </w:rPr>
        <w:t xml:space="preserve"> </w:t>
      </w:r>
      <w:r w:rsidR="00F21697" w:rsidRPr="00C43CC2">
        <w:rPr>
          <w:rFonts w:asciiTheme="minorBidi" w:hAnsiTheme="minorBidi"/>
          <w:bCs/>
          <w:lang w:val="en-US"/>
        </w:rPr>
        <w:t xml:space="preserve">There is no cost to attend this </w:t>
      </w:r>
      <w:r w:rsidR="0076181D">
        <w:rPr>
          <w:rFonts w:asciiTheme="minorBidi" w:hAnsiTheme="minorBidi"/>
          <w:bCs/>
          <w:lang w:val="en-US"/>
        </w:rPr>
        <w:t>workshop</w:t>
      </w:r>
      <w:r w:rsidR="00F21697" w:rsidRPr="00C43CC2">
        <w:rPr>
          <w:rFonts w:asciiTheme="minorBidi" w:hAnsiTheme="minorBidi"/>
          <w:bCs/>
          <w:lang w:val="en-US"/>
        </w:rPr>
        <w:t>; however the optional dinner on Friday evening, 25 October is self-funded</w:t>
      </w:r>
      <w:r w:rsidR="003E178B" w:rsidRPr="00C43CC2">
        <w:rPr>
          <w:rFonts w:asciiTheme="minorBidi" w:hAnsiTheme="minorBidi"/>
          <w:bCs/>
          <w:lang w:val="en-US"/>
        </w:rPr>
        <w:t xml:space="preserve">. Morning tea, lunch and afternoon tea will be provided. The final program will be distributed separately to </w:t>
      </w:r>
      <w:r w:rsidR="00DB5AF4">
        <w:rPr>
          <w:rFonts w:asciiTheme="minorBidi" w:hAnsiTheme="minorBidi"/>
          <w:bCs/>
          <w:lang w:val="en-US"/>
        </w:rPr>
        <w:t>workshop</w:t>
      </w:r>
      <w:r w:rsidR="003E178B" w:rsidRPr="00C43CC2">
        <w:rPr>
          <w:rFonts w:asciiTheme="minorBidi" w:hAnsiTheme="minorBidi"/>
          <w:bCs/>
          <w:lang w:val="en-US"/>
        </w:rPr>
        <w:t xml:space="preserve"> registrants</w:t>
      </w:r>
      <w:r>
        <w:rPr>
          <w:rFonts w:asciiTheme="minorBidi" w:hAnsiTheme="minorBidi"/>
          <w:bCs/>
          <w:lang w:val="en-US"/>
        </w:rPr>
        <w:t xml:space="preserve"> once </w:t>
      </w:r>
      <w:proofErr w:type="spellStart"/>
      <w:r>
        <w:rPr>
          <w:rFonts w:asciiTheme="minorBidi" w:hAnsiTheme="minorBidi"/>
          <w:bCs/>
          <w:lang w:val="en-US"/>
        </w:rPr>
        <w:t>finalis</w:t>
      </w:r>
      <w:r w:rsidR="00921685" w:rsidRPr="00C43CC2">
        <w:rPr>
          <w:rFonts w:asciiTheme="minorBidi" w:hAnsiTheme="minorBidi"/>
          <w:bCs/>
          <w:lang w:val="en-US"/>
        </w:rPr>
        <w:t>ed</w:t>
      </w:r>
      <w:proofErr w:type="spellEnd"/>
      <w:r w:rsidR="00921685" w:rsidRPr="00C43CC2">
        <w:rPr>
          <w:rFonts w:asciiTheme="minorBidi" w:hAnsiTheme="minorBidi"/>
          <w:bCs/>
          <w:lang w:val="en-US"/>
        </w:rPr>
        <w:t>.</w:t>
      </w:r>
    </w:p>
    <w:p w:rsidR="00437EAE" w:rsidRPr="00C43CC2" w:rsidRDefault="00437EAE" w:rsidP="00DB5AF4">
      <w:pPr>
        <w:spacing w:before="240" w:after="60" w:line="240" w:lineRule="auto"/>
        <w:ind w:left="34"/>
        <w:jc w:val="both"/>
        <w:rPr>
          <w:rFonts w:asciiTheme="minorBidi" w:hAnsiTheme="minorBidi"/>
          <w:bCs/>
          <w:lang w:val="en-US"/>
        </w:rPr>
      </w:pPr>
      <w:r w:rsidRPr="00C43CC2">
        <w:rPr>
          <w:rFonts w:asciiTheme="minorBidi" w:eastAsia="Times New Roman" w:hAnsiTheme="minorBidi"/>
          <w:b/>
          <w:bCs/>
          <w:lang w:val="en-US" w:eastAsia="ja-JP"/>
        </w:rPr>
        <w:t xml:space="preserve">Limited funding is available to support travel to and from the </w:t>
      </w:r>
      <w:r w:rsidR="00DB5AF4">
        <w:rPr>
          <w:rFonts w:asciiTheme="minorBidi" w:eastAsia="Times New Roman" w:hAnsiTheme="minorBidi"/>
          <w:b/>
          <w:bCs/>
          <w:lang w:val="en-US" w:eastAsia="ja-JP"/>
        </w:rPr>
        <w:t>workshop</w:t>
      </w:r>
      <w:r w:rsidRPr="00C43CC2">
        <w:rPr>
          <w:rFonts w:asciiTheme="minorBidi" w:eastAsia="Times New Roman" w:hAnsiTheme="minorBidi"/>
          <w:lang w:val="en-US" w:eastAsia="ja-JP"/>
        </w:rPr>
        <w:t>.</w:t>
      </w:r>
      <w:r w:rsidRPr="00C43CC2">
        <w:rPr>
          <w:rFonts w:asciiTheme="minorBidi" w:hAnsiTheme="minorBidi"/>
          <w:bCs/>
          <w:lang w:val="en-US"/>
        </w:rPr>
        <w:t xml:space="preserve">  If you would like to be considered for funding to attend, please complete the </w:t>
      </w:r>
      <w:r w:rsidR="00C95F6D" w:rsidRPr="00C43CC2">
        <w:rPr>
          <w:rFonts w:asciiTheme="minorBidi" w:hAnsiTheme="minorBidi"/>
          <w:b/>
          <w:i/>
          <w:iCs/>
          <w:lang w:val="en-US"/>
        </w:rPr>
        <w:t xml:space="preserve">Application for </w:t>
      </w:r>
      <w:r w:rsidR="00DB5AF4">
        <w:rPr>
          <w:rFonts w:asciiTheme="minorBidi" w:hAnsiTheme="minorBidi"/>
          <w:b/>
          <w:i/>
          <w:iCs/>
          <w:lang w:val="en-US"/>
        </w:rPr>
        <w:t>workshop</w:t>
      </w:r>
      <w:r w:rsidR="00C95F6D" w:rsidRPr="00C43CC2">
        <w:rPr>
          <w:rFonts w:asciiTheme="minorBidi" w:hAnsiTheme="minorBidi"/>
          <w:b/>
          <w:i/>
          <w:iCs/>
          <w:lang w:val="en-US"/>
        </w:rPr>
        <w:t xml:space="preserve"> attendance sponsorship</w:t>
      </w:r>
      <w:r w:rsidRPr="00C43CC2">
        <w:rPr>
          <w:rFonts w:asciiTheme="minorBidi" w:hAnsiTheme="minorBidi"/>
          <w:bCs/>
          <w:i/>
          <w:iCs/>
          <w:lang w:val="en-US"/>
        </w:rPr>
        <w:t xml:space="preserve"> </w:t>
      </w:r>
      <w:r w:rsidRPr="00C43CC2">
        <w:rPr>
          <w:rFonts w:asciiTheme="minorBidi" w:hAnsiTheme="minorBidi"/>
          <w:b/>
          <w:i/>
          <w:iCs/>
          <w:lang w:val="en-US"/>
        </w:rPr>
        <w:t>form</w:t>
      </w:r>
      <w:r w:rsidRPr="00C43CC2">
        <w:rPr>
          <w:rFonts w:asciiTheme="minorBidi" w:hAnsiTheme="minorBidi"/>
          <w:bCs/>
          <w:lang w:val="en-US"/>
        </w:rPr>
        <w:t xml:space="preserve"> (</w:t>
      </w:r>
      <w:r w:rsidR="00C95F6D" w:rsidRPr="00C43CC2">
        <w:rPr>
          <w:rFonts w:asciiTheme="minorBidi" w:hAnsiTheme="minorBidi"/>
          <w:bCs/>
          <w:lang w:val="en-US"/>
        </w:rPr>
        <w:t>sent as an attachment in the original contact email</w:t>
      </w:r>
      <w:r w:rsidRPr="00C43CC2">
        <w:rPr>
          <w:rFonts w:asciiTheme="minorBidi" w:hAnsiTheme="minorBidi"/>
          <w:bCs/>
          <w:lang w:val="en-US"/>
        </w:rPr>
        <w:t>).</w:t>
      </w:r>
      <w:r w:rsidR="00C95F6D" w:rsidRPr="00C43CC2">
        <w:t xml:space="preserve"> </w:t>
      </w:r>
      <w:r w:rsidR="00C95F6D" w:rsidRPr="00C43CC2">
        <w:rPr>
          <w:rFonts w:asciiTheme="minorBidi" w:hAnsiTheme="minorBidi"/>
          <w:bCs/>
          <w:lang w:val="en-US"/>
        </w:rPr>
        <w:t xml:space="preserve">If you require a copy of this form, please email </w:t>
      </w:r>
      <w:hyperlink r:id="rId8" w:history="1">
        <w:r w:rsidR="00C95F6D" w:rsidRPr="00C43CC2">
          <w:rPr>
            <w:rStyle w:val="Hyperlink"/>
            <w:rFonts w:asciiTheme="minorBidi" w:hAnsiTheme="minorBidi"/>
            <w:bCs/>
            <w:lang w:val="en-US"/>
          </w:rPr>
          <w:t>linda.downes@monash.edu</w:t>
        </w:r>
      </w:hyperlink>
    </w:p>
    <w:p w:rsidR="00437EAE" w:rsidRPr="00C43CC2" w:rsidRDefault="00437EAE" w:rsidP="00C03660">
      <w:pPr>
        <w:spacing w:before="240" w:after="60" w:line="240" w:lineRule="auto"/>
        <w:ind w:left="34"/>
        <w:jc w:val="both"/>
        <w:rPr>
          <w:rFonts w:asciiTheme="minorBidi" w:hAnsiTheme="minorBidi"/>
          <w:bCs/>
          <w:lang w:val="en-US"/>
        </w:rPr>
      </w:pPr>
      <w:r w:rsidRPr="00C43CC2">
        <w:rPr>
          <w:rFonts w:asciiTheme="minorBidi" w:hAnsiTheme="minorBidi"/>
          <w:bCs/>
          <w:lang w:val="en-US"/>
        </w:rPr>
        <w:t>All attendees are encouraged to present a poster</w:t>
      </w:r>
      <w:r w:rsidR="00A73A77" w:rsidRPr="00C43CC2">
        <w:rPr>
          <w:rFonts w:asciiTheme="minorBidi" w:hAnsiTheme="minorBidi"/>
          <w:bCs/>
          <w:lang w:val="en-US"/>
        </w:rPr>
        <w:t xml:space="preserve"> relevant to their area of work</w:t>
      </w:r>
      <w:r w:rsidR="00A73A77" w:rsidRPr="00C43CC2">
        <w:rPr>
          <w:rFonts w:asciiTheme="minorBidi" w:hAnsiTheme="minorBidi"/>
          <w:bCs/>
        </w:rPr>
        <w:t> (</w:t>
      </w:r>
      <w:r w:rsidR="00C03660" w:rsidRPr="00C43CC2">
        <w:rPr>
          <w:rFonts w:asciiTheme="minorBidi" w:hAnsiTheme="minorBidi"/>
          <w:bCs/>
          <w:lang w:val="en-US"/>
        </w:rPr>
        <w:t>e.g. research/ health program/ community action/ education/ health promotion/ justice, etc.</w:t>
      </w:r>
      <w:r w:rsidR="00A73A77" w:rsidRPr="00C43CC2">
        <w:rPr>
          <w:rFonts w:asciiTheme="minorBidi" w:hAnsiTheme="minorBidi"/>
          <w:bCs/>
        </w:rPr>
        <w:t>)</w:t>
      </w:r>
      <w:r w:rsidRPr="00C43CC2">
        <w:rPr>
          <w:rFonts w:asciiTheme="minorBidi" w:hAnsiTheme="minorBidi"/>
          <w:bCs/>
          <w:lang w:val="en-US"/>
        </w:rPr>
        <w:t xml:space="preserve">.  </w:t>
      </w:r>
      <w:r w:rsidR="00CA3DA0" w:rsidRPr="00C43CC2">
        <w:rPr>
          <w:rFonts w:asciiTheme="minorBidi" w:hAnsiTheme="minorBidi"/>
          <w:bCs/>
          <w:lang w:val="en-US"/>
        </w:rPr>
        <w:t xml:space="preserve">If you intend to present a poster, please complete the </w:t>
      </w:r>
      <w:r w:rsidR="00C95F6D" w:rsidRPr="00C43CC2">
        <w:rPr>
          <w:rFonts w:asciiTheme="minorBidi" w:hAnsiTheme="minorBidi"/>
          <w:b/>
          <w:i/>
          <w:iCs/>
          <w:lang w:val="en-US"/>
        </w:rPr>
        <w:t>P</w:t>
      </w:r>
      <w:r w:rsidR="00CA3DA0" w:rsidRPr="00C43CC2">
        <w:rPr>
          <w:rFonts w:asciiTheme="minorBidi" w:hAnsiTheme="minorBidi"/>
          <w:b/>
          <w:i/>
          <w:iCs/>
          <w:lang w:val="en-US"/>
        </w:rPr>
        <w:t>oster abstract submission form</w:t>
      </w:r>
      <w:r w:rsidR="00C95F6D" w:rsidRPr="00C43CC2">
        <w:t xml:space="preserve"> </w:t>
      </w:r>
      <w:r w:rsidR="00C95F6D" w:rsidRPr="00C43CC2">
        <w:rPr>
          <w:rFonts w:asciiTheme="minorBidi" w:hAnsiTheme="minorBidi"/>
          <w:bCs/>
          <w:lang w:val="en-US"/>
        </w:rPr>
        <w:t xml:space="preserve">(sent as an attachment in the original contact email). If you require a copy of this form, please email </w:t>
      </w:r>
      <w:hyperlink r:id="rId9" w:history="1">
        <w:r w:rsidR="00C95F6D" w:rsidRPr="00C43CC2">
          <w:rPr>
            <w:rStyle w:val="Hyperlink"/>
            <w:rFonts w:asciiTheme="minorBidi" w:hAnsiTheme="minorBidi"/>
            <w:bCs/>
            <w:lang w:val="en-US"/>
          </w:rPr>
          <w:t>linda.downes@monash.edu</w:t>
        </w:r>
      </w:hyperlink>
    </w:p>
    <w:p w:rsidR="00AD32FA" w:rsidRDefault="00AD32FA" w:rsidP="006A4B2E">
      <w:pPr>
        <w:pStyle w:val="ListParagraph"/>
        <w:snapToGrid w:val="0"/>
        <w:spacing w:after="0"/>
        <w:ind w:left="0"/>
        <w:contextualSpacing w:val="0"/>
        <w:jc w:val="both"/>
        <w:rPr>
          <w:rFonts w:asciiTheme="minorBidi" w:hAnsiTheme="minorBidi"/>
          <w:b/>
          <w:color w:val="365F91" w:themeColor="accent1" w:themeShade="BF"/>
          <w:sz w:val="24"/>
          <w:szCs w:val="24"/>
          <w:lang w:val="en-US"/>
        </w:rPr>
      </w:pPr>
    </w:p>
    <w:p w:rsidR="00AD32FA" w:rsidRPr="00C43CC2" w:rsidRDefault="00DB5AF4" w:rsidP="006A4B2E">
      <w:pPr>
        <w:pStyle w:val="ListParagraph"/>
        <w:snapToGrid w:val="0"/>
        <w:spacing w:after="0"/>
        <w:ind w:left="0"/>
        <w:contextualSpacing w:val="0"/>
        <w:jc w:val="both"/>
        <w:rPr>
          <w:rFonts w:asciiTheme="minorBidi" w:eastAsia="Times New Roman" w:hAnsiTheme="minorBidi"/>
          <w:lang w:val="en-US" w:eastAsia="ja-JP"/>
        </w:rPr>
      </w:pPr>
      <w:r w:rsidRPr="00983EC6">
        <w:rPr>
          <w:rFonts w:asciiTheme="minorBidi" w:hAnsiTheme="minorBidi"/>
          <w:b/>
          <w:color w:val="943634" w:themeColor="accent2" w:themeShade="BF"/>
          <w:sz w:val="24"/>
          <w:szCs w:val="24"/>
          <w:lang w:val="en-US"/>
        </w:rPr>
        <w:t>Workshop</w:t>
      </w:r>
      <w:r w:rsidR="00C95F6D" w:rsidRPr="00983EC6">
        <w:rPr>
          <w:rFonts w:asciiTheme="minorBidi" w:hAnsiTheme="minorBidi"/>
          <w:b/>
          <w:color w:val="943634" w:themeColor="accent2" w:themeShade="BF"/>
          <w:sz w:val="24"/>
          <w:szCs w:val="24"/>
          <w:lang w:val="en-US"/>
        </w:rPr>
        <w:t xml:space="preserve"> d</w:t>
      </w:r>
      <w:r w:rsidR="00AD32FA" w:rsidRPr="00983EC6">
        <w:rPr>
          <w:rFonts w:asciiTheme="minorBidi" w:hAnsiTheme="minorBidi"/>
          <w:b/>
          <w:color w:val="943634" w:themeColor="accent2" w:themeShade="BF"/>
          <w:sz w:val="24"/>
          <w:szCs w:val="24"/>
          <w:lang w:val="en-US"/>
        </w:rPr>
        <w:t>ates/ times</w:t>
      </w:r>
      <w:r w:rsidR="00466DC0" w:rsidRPr="00983EC6">
        <w:rPr>
          <w:rFonts w:asciiTheme="minorBidi" w:hAnsiTheme="minorBidi"/>
          <w:b/>
          <w:color w:val="943634" w:themeColor="accent2" w:themeShade="BF"/>
          <w:sz w:val="24"/>
          <w:szCs w:val="24"/>
          <w:lang w:val="en-US"/>
        </w:rPr>
        <w:t>:</w:t>
      </w:r>
      <w:r w:rsidR="00466DC0" w:rsidRPr="00983EC6">
        <w:rPr>
          <w:rFonts w:asciiTheme="minorBidi" w:hAnsiTheme="minorBidi"/>
          <w:b/>
          <w:color w:val="943634" w:themeColor="accent2" w:themeShade="BF"/>
          <w:sz w:val="24"/>
          <w:szCs w:val="24"/>
          <w:lang w:val="en-US"/>
        </w:rPr>
        <w:tab/>
      </w:r>
      <w:r w:rsidR="00AD32FA" w:rsidRPr="00C43CC2">
        <w:rPr>
          <w:rFonts w:asciiTheme="minorBidi" w:eastAsia="Times New Roman" w:hAnsiTheme="minorBidi"/>
          <w:lang w:val="en-US" w:eastAsia="ja-JP"/>
        </w:rPr>
        <w:t>Friday 25</w:t>
      </w:r>
      <w:r w:rsidR="00AD32FA" w:rsidRPr="00C43CC2">
        <w:rPr>
          <w:rFonts w:asciiTheme="minorBidi" w:eastAsia="Times New Roman" w:hAnsiTheme="minorBidi"/>
          <w:vertAlign w:val="superscript"/>
          <w:lang w:val="en-US" w:eastAsia="ja-JP"/>
        </w:rPr>
        <w:t xml:space="preserve">th </w:t>
      </w:r>
      <w:r w:rsidR="00AD32FA" w:rsidRPr="00C43CC2">
        <w:rPr>
          <w:rFonts w:asciiTheme="minorBidi" w:eastAsia="Times New Roman" w:hAnsiTheme="minorBidi"/>
          <w:lang w:val="en-US" w:eastAsia="ja-JP"/>
        </w:rPr>
        <w:t xml:space="preserve">October 2013, 9.00am – 5.00pm and </w:t>
      </w:r>
    </w:p>
    <w:p w:rsidR="00AD32FA" w:rsidRPr="00C43CC2" w:rsidRDefault="00AD32FA" w:rsidP="006A4B2E">
      <w:pPr>
        <w:pStyle w:val="ListParagraph"/>
        <w:snapToGrid w:val="0"/>
        <w:spacing w:after="0"/>
        <w:ind w:left="0"/>
        <w:contextualSpacing w:val="0"/>
        <w:jc w:val="both"/>
        <w:rPr>
          <w:rFonts w:asciiTheme="minorBidi" w:eastAsia="Times New Roman" w:hAnsiTheme="minorBidi"/>
          <w:lang w:val="en-US" w:eastAsia="ja-JP"/>
        </w:rPr>
      </w:pPr>
      <w:r w:rsidRPr="00C43CC2">
        <w:rPr>
          <w:rFonts w:asciiTheme="minorBidi" w:eastAsia="Times New Roman" w:hAnsiTheme="minorBidi"/>
          <w:lang w:val="en-US" w:eastAsia="ja-JP"/>
        </w:rPr>
        <w:tab/>
      </w:r>
      <w:r w:rsidRPr="00C43CC2">
        <w:rPr>
          <w:rFonts w:asciiTheme="minorBidi" w:eastAsia="Times New Roman" w:hAnsiTheme="minorBidi"/>
          <w:lang w:val="en-US" w:eastAsia="ja-JP"/>
        </w:rPr>
        <w:tab/>
      </w:r>
      <w:r w:rsidRPr="00C43CC2">
        <w:rPr>
          <w:rFonts w:asciiTheme="minorBidi" w:eastAsia="Times New Roman" w:hAnsiTheme="minorBidi"/>
          <w:lang w:val="en-US" w:eastAsia="ja-JP"/>
        </w:rPr>
        <w:tab/>
      </w:r>
      <w:r w:rsidR="00C95F6D" w:rsidRPr="00C43CC2">
        <w:rPr>
          <w:rFonts w:asciiTheme="minorBidi" w:eastAsia="Times New Roman" w:hAnsiTheme="minorBidi"/>
          <w:lang w:val="en-US" w:eastAsia="ja-JP"/>
        </w:rPr>
        <w:tab/>
      </w:r>
      <w:r w:rsidRPr="00C43CC2">
        <w:rPr>
          <w:rFonts w:asciiTheme="minorBidi" w:eastAsia="Times New Roman" w:hAnsiTheme="minorBidi"/>
          <w:lang w:val="en-US" w:eastAsia="ja-JP"/>
        </w:rPr>
        <w:t>Saturday 26</w:t>
      </w:r>
      <w:r w:rsidRPr="00C43CC2">
        <w:rPr>
          <w:rFonts w:asciiTheme="minorBidi" w:eastAsia="Times New Roman" w:hAnsiTheme="minorBidi"/>
          <w:vertAlign w:val="superscript"/>
          <w:lang w:val="en-US" w:eastAsia="ja-JP"/>
        </w:rPr>
        <w:t>th</w:t>
      </w:r>
      <w:r w:rsidRPr="00C43CC2">
        <w:rPr>
          <w:rFonts w:asciiTheme="minorBidi" w:eastAsia="Times New Roman" w:hAnsiTheme="minorBidi"/>
          <w:lang w:val="en-US" w:eastAsia="ja-JP"/>
        </w:rPr>
        <w:t xml:space="preserve"> October 2013, 9.00</w:t>
      </w:r>
      <w:proofErr w:type="gramStart"/>
      <w:r w:rsidRPr="00C43CC2">
        <w:rPr>
          <w:rFonts w:asciiTheme="minorBidi" w:eastAsia="Times New Roman" w:hAnsiTheme="minorBidi"/>
          <w:lang w:val="en-US" w:eastAsia="ja-JP"/>
        </w:rPr>
        <w:t>am</w:t>
      </w:r>
      <w:proofErr w:type="gramEnd"/>
      <w:r w:rsidRPr="00C43CC2">
        <w:rPr>
          <w:rFonts w:asciiTheme="minorBidi" w:eastAsia="Times New Roman" w:hAnsiTheme="minorBidi"/>
          <w:lang w:val="en-US" w:eastAsia="ja-JP"/>
        </w:rPr>
        <w:t xml:space="preserve"> – 12.00noon</w:t>
      </w:r>
    </w:p>
    <w:p w:rsidR="00466DC0" w:rsidRDefault="00466DC0" w:rsidP="006A4B2E">
      <w:pPr>
        <w:pStyle w:val="ListParagraph"/>
        <w:snapToGrid w:val="0"/>
        <w:spacing w:after="0"/>
        <w:ind w:left="0"/>
        <w:contextualSpacing w:val="0"/>
        <w:jc w:val="both"/>
        <w:rPr>
          <w:rFonts w:asciiTheme="minorBidi" w:eastAsia="Times New Roman" w:hAnsiTheme="minorBidi"/>
          <w:sz w:val="20"/>
          <w:szCs w:val="20"/>
          <w:lang w:val="en-US" w:eastAsia="ja-JP"/>
        </w:rPr>
      </w:pPr>
    </w:p>
    <w:p w:rsidR="00466DC0" w:rsidRPr="00C43CC2" w:rsidRDefault="00DB5AF4" w:rsidP="006A4B2E">
      <w:pPr>
        <w:pStyle w:val="ListParagraph"/>
        <w:snapToGrid w:val="0"/>
        <w:spacing w:after="0"/>
        <w:ind w:left="0"/>
        <w:contextualSpacing w:val="0"/>
        <w:jc w:val="both"/>
        <w:rPr>
          <w:rFonts w:asciiTheme="minorBidi" w:eastAsia="Times New Roman" w:hAnsiTheme="minorBidi"/>
          <w:lang w:val="en-US" w:eastAsia="ja-JP"/>
        </w:rPr>
      </w:pPr>
      <w:r w:rsidRPr="00983EC6">
        <w:rPr>
          <w:rFonts w:asciiTheme="minorBidi" w:hAnsiTheme="minorBidi"/>
          <w:b/>
          <w:color w:val="943634" w:themeColor="accent2" w:themeShade="BF"/>
          <w:sz w:val="24"/>
          <w:szCs w:val="24"/>
          <w:lang w:val="en-US"/>
        </w:rPr>
        <w:t>Workshop</w:t>
      </w:r>
      <w:r w:rsidR="00C95F6D" w:rsidRPr="00983EC6">
        <w:rPr>
          <w:rFonts w:asciiTheme="minorBidi" w:hAnsiTheme="minorBidi"/>
          <w:b/>
          <w:color w:val="943634" w:themeColor="accent2" w:themeShade="BF"/>
          <w:sz w:val="24"/>
          <w:szCs w:val="24"/>
          <w:lang w:val="en-US"/>
        </w:rPr>
        <w:t xml:space="preserve"> v</w:t>
      </w:r>
      <w:r w:rsidR="00466DC0" w:rsidRPr="00983EC6">
        <w:rPr>
          <w:rFonts w:asciiTheme="minorBidi" w:hAnsiTheme="minorBidi"/>
          <w:b/>
          <w:color w:val="943634" w:themeColor="accent2" w:themeShade="BF"/>
          <w:sz w:val="24"/>
          <w:szCs w:val="24"/>
          <w:lang w:val="en-US"/>
        </w:rPr>
        <w:t xml:space="preserve">enue:  </w:t>
      </w:r>
      <w:r w:rsidR="00466DC0" w:rsidRPr="00983EC6">
        <w:rPr>
          <w:rFonts w:asciiTheme="minorBidi" w:hAnsiTheme="minorBidi"/>
          <w:b/>
          <w:color w:val="943634" w:themeColor="accent2" w:themeShade="BF"/>
          <w:sz w:val="24"/>
          <w:szCs w:val="24"/>
          <w:lang w:val="en-US"/>
        </w:rPr>
        <w:tab/>
      </w:r>
      <w:r w:rsidR="00466DC0">
        <w:rPr>
          <w:rFonts w:asciiTheme="minorBidi" w:hAnsiTheme="minorBidi"/>
          <w:b/>
          <w:color w:val="365F91" w:themeColor="accent1" w:themeShade="BF"/>
          <w:sz w:val="24"/>
          <w:szCs w:val="24"/>
          <w:lang w:val="en-US"/>
        </w:rPr>
        <w:tab/>
      </w:r>
      <w:r w:rsidR="00466DC0" w:rsidRPr="00C43CC2">
        <w:rPr>
          <w:rFonts w:asciiTheme="minorBidi" w:eastAsia="Times New Roman" w:hAnsiTheme="minorBidi"/>
          <w:lang w:val="en-US" w:eastAsia="ja-JP"/>
        </w:rPr>
        <w:t xml:space="preserve">Lecture theatre 1, Monash Medical Centre, 246 Clayton Road, </w:t>
      </w:r>
      <w:r w:rsidR="00C95F6D" w:rsidRPr="00C43CC2">
        <w:rPr>
          <w:rFonts w:asciiTheme="minorBidi" w:eastAsia="Times New Roman" w:hAnsiTheme="minorBidi"/>
          <w:lang w:val="en-US" w:eastAsia="ja-JP"/>
        </w:rPr>
        <w:tab/>
      </w:r>
      <w:r w:rsidR="00C95F6D" w:rsidRPr="00C43CC2">
        <w:rPr>
          <w:rFonts w:asciiTheme="minorBidi" w:eastAsia="Times New Roman" w:hAnsiTheme="minorBidi"/>
          <w:lang w:val="en-US" w:eastAsia="ja-JP"/>
        </w:rPr>
        <w:tab/>
      </w:r>
      <w:r w:rsidR="00C95F6D" w:rsidRPr="00C43CC2">
        <w:rPr>
          <w:rFonts w:asciiTheme="minorBidi" w:eastAsia="Times New Roman" w:hAnsiTheme="minorBidi"/>
          <w:lang w:val="en-US" w:eastAsia="ja-JP"/>
        </w:rPr>
        <w:tab/>
      </w:r>
      <w:r w:rsidR="00C95F6D" w:rsidRPr="00C43CC2">
        <w:rPr>
          <w:rFonts w:asciiTheme="minorBidi" w:eastAsia="Times New Roman" w:hAnsiTheme="minorBidi"/>
          <w:lang w:val="en-US" w:eastAsia="ja-JP"/>
        </w:rPr>
        <w:tab/>
      </w:r>
      <w:r w:rsidR="00466DC0" w:rsidRPr="00C43CC2">
        <w:rPr>
          <w:rFonts w:asciiTheme="minorBidi" w:eastAsia="Times New Roman" w:hAnsiTheme="minorBidi"/>
          <w:lang w:val="en-US" w:eastAsia="ja-JP"/>
        </w:rPr>
        <w:t xml:space="preserve">Clayton, </w:t>
      </w:r>
      <w:r w:rsidR="006E36A7" w:rsidRPr="00C43CC2">
        <w:rPr>
          <w:rFonts w:asciiTheme="minorBidi" w:eastAsia="Times New Roman" w:hAnsiTheme="minorBidi"/>
          <w:lang w:val="en-US" w:eastAsia="ja-JP"/>
        </w:rPr>
        <w:t xml:space="preserve">Melbourne, </w:t>
      </w:r>
      <w:r w:rsidR="00466DC0" w:rsidRPr="00C43CC2">
        <w:rPr>
          <w:rFonts w:asciiTheme="minorBidi" w:eastAsia="Times New Roman" w:hAnsiTheme="minorBidi"/>
          <w:lang w:val="en-US" w:eastAsia="ja-JP"/>
        </w:rPr>
        <w:t>Victoria.</w:t>
      </w:r>
      <w:r w:rsidR="00466DC0" w:rsidRPr="00C43CC2">
        <w:rPr>
          <w:rFonts w:asciiTheme="minorBidi" w:hAnsiTheme="minorBidi"/>
          <w:b/>
          <w:color w:val="365F91" w:themeColor="accent1" w:themeShade="BF"/>
          <w:lang w:val="en-US"/>
        </w:rPr>
        <w:t xml:space="preserve">  </w:t>
      </w:r>
    </w:p>
    <w:p w:rsidR="00C129F1" w:rsidRPr="00C854A5" w:rsidRDefault="00C129F1" w:rsidP="00C03660">
      <w:pPr>
        <w:pStyle w:val="ListParagraph"/>
        <w:snapToGrid w:val="0"/>
        <w:spacing w:after="0"/>
        <w:ind w:left="0"/>
        <w:contextualSpacing w:val="0"/>
        <w:jc w:val="both"/>
        <w:rPr>
          <w:rFonts w:asciiTheme="minorBidi" w:hAnsiTheme="minorBidi"/>
          <w:b/>
          <w:color w:val="365F91" w:themeColor="accent1" w:themeShade="BF"/>
          <w:sz w:val="20"/>
          <w:szCs w:val="20"/>
          <w:lang w:val="en-US"/>
        </w:rPr>
      </w:pPr>
    </w:p>
    <w:p w:rsidR="00F21697" w:rsidRPr="00983EC6" w:rsidRDefault="00F21697" w:rsidP="006A4B2E">
      <w:pPr>
        <w:pStyle w:val="ListParagraph"/>
        <w:snapToGrid w:val="0"/>
        <w:spacing w:after="120"/>
        <w:ind w:left="0"/>
        <w:contextualSpacing w:val="0"/>
        <w:jc w:val="both"/>
        <w:rPr>
          <w:rFonts w:asciiTheme="minorBidi" w:hAnsiTheme="minorBidi"/>
          <w:b/>
          <w:color w:val="943634" w:themeColor="accent2" w:themeShade="BF"/>
          <w:lang w:val="en-US"/>
        </w:rPr>
      </w:pPr>
      <w:r w:rsidRPr="00983EC6">
        <w:rPr>
          <w:rFonts w:asciiTheme="minorBidi" w:hAnsiTheme="minorBidi"/>
          <w:b/>
          <w:color w:val="943634" w:themeColor="accent2" w:themeShade="BF"/>
          <w:sz w:val="24"/>
          <w:szCs w:val="24"/>
          <w:lang w:val="en-US"/>
        </w:rPr>
        <w:t>Who should attend?</w:t>
      </w:r>
      <w:r w:rsidRPr="00983EC6">
        <w:rPr>
          <w:rFonts w:asciiTheme="minorBidi" w:hAnsiTheme="minorBidi"/>
          <w:b/>
          <w:color w:val="943634" w:themeColor="accent2" w:themeShade="BF"/>
          <w:lang w:val="en-US"/>
        </w:rPr>
        <w:t xml:space="preserve"> </w:t>
      </w:r>
    </w:p>
    <w:p w:rsidR="00F21697" w:rsidRPr="00C43CC2" w:rsidRDefault="00683ABA" w:rsidP="006A4B2E">
      <w:pPr>
        <w:pStyle w:val="ListParagraph"/>
        <w:ind w:left="0"/>
        <w:jc w:val="both"/>
        <w:rPr>
          <w:rFonts w:asciiTheme="minorBidi" w:hAnsiTheme="minorBidi"/>
          <w:bCs/>
          <w:lang w:val="en-US"/>
        </w:rPr>
      </w:pPr>
      <w:r w:rsidRPr="00C43CC2">
        <w:rPr>
          <w:rFonts w:asciiTheme="minorBidi" w:hAnsiTheme="minorBidi"/>
          <w:bCs/>
        </w:rPr>
        <w:t>Leaders, program managers, researchers, relevant community professional, philanthropic, Industry and government organisational representatives and health care professionals working in Indigenous women’s healthcare are actively encouraged to attend (attendance is free of charge).</w:t>
      </w:r>
      <w:r w:rsidR="00F21697" w:rsidRPr="00C43CC2">
        <w:rPr>
          <w:rFonts w:asciiTheme="minorBidi" w:hAnsiTheme="minorBidi"/>
          <w:bCs/>
          <w:lang w:val="en-US"/>
        </w:rPr>
        <w:t xml:space="preserve">  Places are limited; however organisations are welcome to register more than one representative (subject to review, dependent upon available places</w:t>
      </w:r>
      <w:r w:rsidR="00632CC0" w:rsidRPr="00C43CC2">
        <w:rPr>
          <w:rFonts w:asciiTheme="minorBidi" w:hAnsiTheme="minorBidi"/>
          <w:bCs/>
          <w:lang w:val="en-US"/>
        </w:rPr>
        <w:t xml:space="preserve"> at registration close</w:t>
      </w:r>
      <w:r w:rsidR="00F21697" w:rsidRPr="00C43CC2">
        <w:rPr>
          <w:rFonts w:asciiTheme="minorBidi" w:hAnsiTheme="minorBidi"/>
          <w:bCs/>
          <w:lang w:val="en-US"/>
        </w:rPr>
        <w:t xml:space="preserve">). </w:t>
      </w:r>
    </w:p>
    <w:p w:rsidR="00F21697" w:rsidRPr="00C854A5" w:rsidRDefault="00F21697" w:rsidP="006A4B2E">
      <w:pPr>
        <w:pStyle w:val="ListParagraph"/>
        <w:ind w:left="0"/>
        <w:jc w:val="both"/>
        <w:rPr>
          <w:rFonts w:asciiTheme="minorBidi" w:hAnsiTheme="minorBidi"/>
          <w:bCs/>
          <w:sz w:val="20"/>
          <w:szCs w:val="20"/>
          <w:lang w:val="en-US"/>
        </w:rPr>
      </w:pPr>
    </w:p>
    <w:p w:rsidR="00F21697" w:rsidRPr="00983EC6" w:rsidRDefault="00F21697" w:rsidP="006A4B2E">
      <w:pPr>
        <w:pStyle w:val="ListParagraph"/>
        <w:snapToGrid w:val="0"/>
        <w:spacing w:after="120"/>
        <w:ind w:left="0"/>
        <w:contextualSpacing w:val="0"/>
        <w:jc w:val="both"/>
        <w:rPr>
          <w:rFonts w:asciiTheme="minorBidi" w:hAnsiTheme="minorBidi"/>
          <w:b/>
          <w:color w:val="943634" w:themeColor="accent2" w:themeShade="BF"/>
          <w:sz w:val="24"/>
          <w:szCs w:val="24"/>
          <w:lang w:val="en-US"/>
        </w:rPr>
      </w:pPr>
      <w:r w:rsidRPr="00983EC6">
        <w:rPr>
          <w:rFonts w:asciiTheme="minorBidi" w:hAnsiTheme="minorBidi"/>
          <w:b/>
          <w:color w:val="943634" w:themeColor="accent2" w:themeShade="BF"/>
          <w:sz w:val="24"/>
          <w:szCs w:val="24"/>
          <w:lang w:val="en-US"/>
        </w:rPr>
        <w:t>Why should you attend?</w:t>
      </w:r>
    </w:p>
    <w:p w:rsidR="00F21697" w:rsidRPr="00C43CC2" w:rsidRDefault="00F21697" w:rsidP="00DB5AF4">
      <w:pPr>
        <w:pStyle w:val="ListParagraph"/>
        <w:snapToGrid w:val="0"/>
        <w:spacing w:after="120"/>
        <w:ind w:left="0"/>
        <w:contextualSpacing w:val="0"/>
        <w:jc w:val="both"/>
        <w:rPr>
          <w:rFonts w:asciiTheme="minorBidi" w:hAnsiTheme="minorBidi"/>
          <w:bCs/>
          <w:lang w:val="en-US"/>
        </w:rPr>
      </w:pPr>
      <w:r w:rsidRPr="00C43CC2">
        <w:rPr>
          <w:rFonts w:asciiTheme="minorBidi" w:hAnsiTheme="minorBidi"/>
          <w:bCs/>
          <w:lang w:val="en-US"/>
        </w:rPr>
        <w:t xml:space="preserve">The </w:t>
      </w:r>
      <w:r w:rsidR="00DB5AF4">
        <w:rPr>
          <w:rFonts w:asciiTheme="minorBidi" w:hAnsiTheme="minorBidi"/>
          <w:bCs/>
          <w:lang w:val="en-US"/>
        </w:rPr>
        <w:t>workshop</w:t>
      </w:r>
      <w:r w:rsidRPr="00C43CC2">
        <w:rPr>
          <w:rFonts w:asciiTheme="minorBidi" w:hAnsiTheme="minorBidi"/>
          <w:bCs/>
          <w:lang w:val="en-US"/>
        </w:rPr>
        <w:t xml:space="preserve"> will provide a</w:t>
      </w:r>
      <w:r w:rsidR="00CF79AD" w:rsidRPr="00C43CC2">
        <w:rPr>
          <w:rFonts w:asciiTheme="minorBidi" w:hAnsiTheme="minorBidi"/>
          <w:bCs/>
          <w:lang w:val="en-US"/>
        </w:rPr>
        <w:t xml:space="preserve"> vital</w:t>
      </w:r>
      <w:r w:rsidRPr="00C43CC2">
        <w:rPr>
          <w:rFonts w:asciiTheme="minorBidi" w:hAnsiTheme="minorBidi"/>
          <w:bCs/>
          <w:lang w:val="en-US"/>
        </w:rPr>
        <w:t xml:space="preserve"> opportunity to: </w:t>
      </w:r>
    </w:p>
    <w:p w:rsidR="00CF79AD" w:rsidRPr="00C43CC2" w:rsidRDefault="00CF79AD" w:rsidP="006A4B2E">
      <w:pPr>
        <w:pStyle w:val="ListParagraph"/>
        <w:numPr>
          <w:ilvl w:val="0"/>
          <w:numId w:val="2"/>
        </w:numPr>
        <w:jc w:val="both"/>
        <w:rPr>
          <w:rFonts w:asciiTheme="minorBidi" w:hAnsiTheme="minorBidi"/>
          <w:bCs/>
          <w:lang w:val="en-US"/>
        </w:rPr>
      </w:pPr>
      <w:proofErr w:type="gramStart"/>
      <w:r w:rsidRPr="00C43CC2">
        <w:rPr>
          <w:rFonts w:asciiTheme="minorBidi" w:hAnsiTheme="minorBidi"/>
          <w:bCs/>
        </w:rPr>
        <w:t>have</w:t>
      </w:r>
      <w:proofErr w:type="gramEnd"/>
      <w:r w:rsidRPr="00C43CC2">
        <w:rPr>
          <w:rFonts w:asciiTheme="minorBidi" w:hAnsiTheme="minorBidi"/>
          <w:bCs/>
        </w:rPr>
        <w:t xml:space="preserve"> a voice, highlight key gaps in Indigenous women’s health and participate in and influence the national agenda/ priority areas. </w:t>
      </w:r>
    </w:p>
    <w:p w:rsidR="00F21697" w:rsidRPr="00C43CC2" w:rsidRDefault="00F21697" w:rsidP="006A4B2E">
      <w:pPr>
        <w:pStyle w:val="ListParagraph"/>
        <w:numPr>
          <w:ilvl w:val="0"/>
          <w:numId w:val="2"/>
        </w:numPr>
        <w:jc w:val="both"/>
        <w:rPr>
          <w:rFonts w:asciiTheme="minorBidi" w:hAnsiTheme="minorBidi"/>
          <w:bCs/>
          <w:lang w:val="en-US"/>
        </w:rPr>
      </w:pPr>
      <w:r w:rsidRPr="00C43CC2">
        <w:rPr>
          <w:rFonts w:asciiTheme="minorBidi" w:hAnsiTheme="minorBidi"/>
          <w:bCs/>
          <w:lang w:val="en-US"/>
        </w:rPr>
        <w:t>present your work in a poster display</w:t>
      </w:r>
    </w:p>
    <w:p w:rsidR="00F21697" w:rsidRPr="00C43CC2" w:rsidRDefault="00F21697" w:rsidP="006A4B2E">
      <w:pPr>
        <w:pStyle w:val="ListParagraph"/>
        <w:numPr>
          <w:ilvl w:val="0"/>
          <w:numId w:val="2"/>
        </w:numPr>
        <w:jc w:val="both"/>
        <w:rPr>
          <w:rFonts w:asciiTheme="minorBidi" w:hAnsiTheme="minorBidi"/>
          <w:bCs/>
          <w:lang w:val="en-US"/>
        </w:rPr>
      </w:pPr>
      <w:r w:rsidRPr="00C43CC2">
        <w:rPr>
          <w:rFonts w:asciiTheme="minorBidi" w:hAnsiTheme="minorBidi"/>
          <w:bCs/>
          <w:lang w:val="en-US"/>
        </w:rPr>
        <w:t>network and engage with national leaders in Indigenous women’s health, including, but not limited to policy, health, research and funding</w:t>
      </w:r>
    </w:p>
    <w:p w:rsidR="00A73A77" w:rsidRPr="00C43CC2" w:rsidRDefault="009577CB" w:rsidP="00190BE3">
      <w:pPr>
        <w:pStyle w:val="ListParagraph"/>
        <w:numPr>
          <w:ilvl w:val="0"/>
          <w:numId w:val="2"/>
        </w:numPr>
        <w:rPr>
          <w:rFonts w:asciiTheme="minorBidi" w:hAnsiTheme="minorBidi"/>
          <w:bCs/>
          <w:lang w:val="en-US"/>
        </w:rPr>
        <w:sectPr w:rsidR="00A73A77" w:rsidRPr="00C43CC2" w:rsidSect="00C854A5">
          <w:pgSz w:w="11906" w:h="16838"/>
          <w:pgMar w:top="1135" w:right="1440" w:bottom="567" w:left="1440" w:header="993" w:footer="827" w:gutter="0"/>
          <w:cols w:space="708"/>
          <w:docGrid w:linePitch="360"/>
        </w:sectPr>
      </w:pPr>
      <w:r w:rsidRPr="00C43CC2">
        <w:rPr>
          <w:rFonts w:asciiTheme="minorBidi" w:hAnsiTheme="minorBidi"/>
          <w:bCs/>
          <w:lang w:val="en-US"/>
        </w:rPr>
        <w:t xml:space="preserve">potentially </w:t>
      </w:r>
      <w:r w:rsidR="00F21697" w:rsidRPr="00C43CC2">
        <w:rPr>
          <w:rFonts w:asciiTheme="minorBidi" w:hAnsiTheme="minorBidi"/>
          <w:bCs/>
          <w:lang w:val="en-US"/>
        </w:rPr>
        <w:t xml:space="preserve">become a founding member of an influential </w:t>
      </w:r>
      <w:r w:rsidR="00190BE3">
        <w:rPr>
          <w:rFonts w:asciiTheme="minorBidi" w:hAnsiTheme="minorBidi"/>
          <w:bCs/>
          <w:lang w:val="en-US"/>
        </w:rPr>
        <w:t xml:space="preserve">partnership in Indigenous women’s </w:t>
      </w:r>
      <w:r w:rsidR="00A73A77" w:rsidRPr="00C43CC2">
        <w:rPr>
          <w:rFonts w:asciiTheme="minorBidi" w:hAnsiTheme="minorBidi"/>
          <w:bCs/>
          <w:lang w:val="en-US"/>
        </w:rPr>
        <w:t>health</w:t>
      </w:r>
    </w:p>
    <w:p w:rsidR="00F21697" w:rsidRPr="00C43CC2" w:rsidRDefault="00F21697" w:rsidP="006A4B2E">
      <w:pPr>
        <w:spacing w:before="60" w:after="60" w:line="240" w:lineRule="auto"/>
        <w:jc w:val="both"/>
        <w:rPr>
          <w:rFonts w:asciiTheme="minorBidi" w:eastAsia="Times New Roman" w:hAnsiTheme="minorBidi"/>
          <w:bCs/>
          <w:lang w:eastAsia="ja-JP"/>
        </w:rPr>
      </w:pPr>
      <w:r w:rsidRPr="00C43CC2">
        <w:rPr>
          <w:rFonts w:asciiTheme="minorBidi" w:eastAsia="Times New Roman" w:hAnsiTheme="minorBidi"/>
          <w:bCs/>
          <w:lang w:eastAsia="ja-JP"/>
        </w:rPr>
        <w:lastRenderedPageBreak/>
        <w:t xml:space="preserve">Please complete the sections below and submit to </w:t>
      </w:r>
      <w:hyperlink r:id="rId10" w:history="1">
        <w:r w:rsidR="00742D24" w:rsidRPr="00170744">
          <w:rPr>
            <w:rStyle w:val="Hyperlink"/>
            <w:rFonts w:asciiTheme="minorBidi" w:eastAsia="Times New Roman" w:hAnsiTheme="minorBidi"/>
            <w:bCs/>
            <w:lang w:eastAsia="ja-JP"/>
          </w:rPr>
          <w:t>linda.downes@monash.edu.au</w:t>
        </w:r>
      </w:hyperlink>
      <w:r w:rsidRPr="00C43CC2">
        <w:rPr>
          <w:rFonts w:asciiTheme="minorBidi" w:eastAsia="Times New Roman" w:hAnsiTheme="minorBidi"/>
          <w:bCs/>
          <w:lang w:eastAsia="ja-JP"/>
        </w:rPr>
        <w:t xml:space="preserve"> by Friday 30 August 2013:</w:t>
      </w:r>
    </w:p>
    <w:p w:rsidR="00F21697" w:rsidRPr="00F21697" w:rsidRDefault="00F21697" w:rsidP="006A4B2E">
      <w:pPr>
        <w:spacing w:before="60" w:after="60" w:line="240" w:lineRule="auto"/>
        <w:ind w:left="34"/>
        <w:jc w:val="both"/>
        <w:rPr>
          <w:rFonts w:ascii="Verdana" w:eastAsia="Times New Roman" w:hAnsi="Verdana" w:cs="Helvetica"/>
          <w:bCs/>
          <w:sz w:val="20"/>
          <w:szCs w:val="20"/>
          <w:lang w:eastAsia="ja-JP"/>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B95CE4" w:rsidRPr="00C43CC2" w:rsidTr="00983EC6">
        <w:tc>
          <w:tcPr>
            <w:tcW w:w="9356" w:type="dxa"/>
            <w:gridSpan w:val="2"/>
            <w:shd w:val="clear" w:color="auto" w:fill="943634" w:themeFill="accent2" w:themeFillShade="BF"/>
          </w:tcPr>
          <w:p w:rsidR="00B95CE4" w:rsidRPr="00983EC6" w:rsidRDefault="00B95CE4" w:rsidP="00C43CC2">
            <w:pPr>
              <w:spacing w:before="120"/>
              <w:jc w:val="both"/>
              <w:rPr>
                <w:rFonts w:asciiTheme="minorBidi" w:hAnsiTheme="minorBidi"/>
                <w:b/>
                <w:bCs/>
                <w:i/>
                <w:iCs/>
                <w:color w:val="FFFFFF" w:themeColor="background1"/>
              </w:rPr>
            </w:pPr>
            <w:r w:rsidRPr="00983EC6">
              <w:rPr>
                <w:rFonts w:asciiTheme="minorBidi" w:hAnsiTheme="minorBidi"/>
                <w:b/>
                <w:bCs/>
                <w:iCs/>
                <w:color w:val="FFFFFF" w:themeColor="background1"/>
              </w:rPr>
              <w:t>Personal details</w:t>
            </w:r>
          </w:p>
        </w:tc>
      </w:tr>
      <w:tr w:rsidR="00B95CE4" w:rsidRPr="00C43CC2" w:rsidTr="00A735E8">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B95CE4" w:rsidRPr="00C43CC2" w:rsidRDefault="00B95CE4" w:rsidP="00C43CC2">
            <w:pPr>
              <w:spacing w:before="100" w:after="0"/>
              <w:ind w:left="34"/>
              <w:rPr>
                <w:rFonts w:asciiTheme="minorBidi" w:hAnsiTheme="minorBidi"/>
                <w:bCs/>
              </w:rPr>
            </w:pPr>
            <w:r w:rsidRPr="00C43CC2">
              <w:rPr>
                <w:rFonts w:asciiTheme="minorBidi" w:hAnsiTheme="minorBidi"/>
                <w:bCs/>
              </w:rPr>
              <w:t>Title (</w:t>
            </w:r>
            <w:r w:rsidR="00C43CC2" w:rsidRPr="00C43CC2">
              <w:rPr>
                <w:rFonts w:asciiTheme="minorBidi" w:hAnsiTheme="minorBidi"/>
                <w:bCs/>
              </w:rPr>
              <w:t>e.g.</w:t>
            </w:r>
            <w:r w:rsidRPr="00C43CC2">
              <w:rPr>
                <w:rFonts w:asciiTheme="minorBidi" w:hAnsiTheme="minorBidi"/>
                <w:bCs/>
              </w:rPr>
              <w:t xml:space="preserve"> Mr, Ms, Mrs, Professor, </w:t>
            </w:r>
            <w:proofErr w:type="spellStart"/>
            <w:r w:rsidRPr="00C43CC2">
              <w:rPr>
                <w:rFonts w:asciiTheme="minorBidi" w:hAnsiTheme="minorBidi"/>
                <w:bCs/>
              </w:rPr>
              <w:t>etc</w:t>
            </w:r>
            <w:proofErr w:type="spellEnd"/>
            <w:r w:rsidRPr="00C43CC2">
              <w:rPr>
                <w:rFonts w:asciiTheme="minorBidi" w:hAnsiTheme="minorBidi"/>
                <w:bCs/>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95CE4" w:rsidRPr="00C43CC2" w:rsidRDefault="00B95CE4" w:rsidP="006A4B2E">
            <w:pPr>
              <w:spacing w:before="100" w:after="100"/>
              <w:jc w:val="both"/>
              <w:rPr>
                <w:rFonts w:asciiTheme="minorBidi" w:hAnsiTheme="minorBidi"/>
              </w:rPr>
            </w:pPr>
          </w:p>
        </w:tc>
      </w:tr>
      <w:tr w:rsidR="00B95CE4" w:rsidRPr="00C43CC2" w:rsidTr="00B95CE4">
        <w:tc>
          <w:tcPr>
            <w:tcW w:w="2410" w:type="dxa"/>
            <w:shd w:val="clear" w:color="auto" w:fill="auto"/>
            <w:vAlign w:val="bottom"/>
          </w:tcPr>
          <w:p w:rsidR="00B95CE4" w:rsidRPr="00C43CC2" w:rsidRDefault="00B95CE4" w:rsidP="006A4B2E">
            <w:pPr>
              <w:spacing w:before="100" w:after="0"/>
              <w:ind w:left="34"/>
              <w:jc w:val="both"/>
              <w:rPr>
                <w:rFonts w:asciiTheme="minorBidi" w:hAnsiTheme="minorBidi"/>
                <w:bCs/>
              </w:rPr>
            </w:pPr>
            <w:r w:rsidRPr="00C43CC2">
              <w:rPr>
                <w:rFonts w:asciiTheme="minorBidi" w:hAnsiTheme="minorBidi"/>
                <w:bCs/>
              </w:rPr>
              <w:t>Full name:</w:t>
            </w:r>
          </w:p>
        </w:tc>
        <w:tc>
          <w:tcPr>
            <w:tcW w:w="6946" w:type="dxa"/>
            <w:shd w:val="clear" w:color="auto" w:fill="auto"/>
          </w:tcPr>
          <w:p w:rsidR="00B95CE4" w:rsidRPr="00C43CC2" w:rsidRDefault="00B95CE4" w:rsidP="006A4B2E">
            <w:pPr>
              <w:spacing w:before="100" w:after="100"/>
              <w:jc w:val="both"/>
              <w:rPr>
                <w:rFonts w:asciiTheme="minorBidi" w:hAnsiTheme="minorBidi"/>
              </w:rPr>
            </w:pPr>
          </w:p>
        </w:tc>
      </w:tr>
      <w:tr w:rsidR="00B95CE4" w:rsidRPr="00C43CC2" w:rsidTr="00B95CE4">
        <w:tc>
          <w:tcPr>
            <w:tcW w:w="2410" w:type="dxa"/>
            <w:shd w:val="clear" w:color="auto" w:fill="auto"/>
            <w:vAlign w:val="bottom"/>
          </w:tcPr>
          <w:p w:rsidR="00B95CE4" w:rsidRPr="00C43CC2" w:rsidRDefault="00B95CE4" w:rsidP="006A4B2E">
            <w:pPr>
              <w:spacing w:before="100" w:after="0"/>
              <w:ind w:left="34"/>
              <w:jc w:val="both"/>
              <w:rPr>
                <w:rFonts w:asciiTheme="minorBidi" w:hAnsiTheme="minorBidi"/>
                <w:bCs/>
              </w:rPr>
            </w:pPr>
            <w:r w:rsidRPr="00C43CC2">
              <w:rPr>
                <w:rFonts w:asciiTheme="minorBidi" w:hAnsiTheme="minorBidi"/>
                <w:bCs/>
              </w:rPr>
              <w:t xml:space="preserve">Phone: </w:t>
            </w:r>
          </w:p>
        </w:tc>
        <w:tc>
          <w:tcPr>
            <w:tcW w:w="6946" w:type="dxa"/>
            <w:shd w:val="clear" w:color="auto" w:fill="auto"/>
          </w:tcPr>
          <w:p w:rsidR="00B95CE4" w:rsidRPr="00C43CC2" w:rsidRDefault="00B95CE4" w:rsidP="006A4B2E">
            <w:pPr>
              <w:spacing w:before="100" w:after="100"/>
              <w:jc w:val="both"/>
              <w:rPr>
                <w:rFonts w:asciiTheme="minorBidi" w:hAnsiTheme="minorBidi"/>
              </w:rPr>
            </w:pPr>
          </w:p>
        </w:tc>
      </w:tr>
      <w:tr w:rsidR="00B95CE4" w:rsidRPr="00C43CC2" w:rsidTr="00B95CE4">
        <w:tc>
          <w:tcPr>
            <w:tcW w:w="2410" w:type="dxa"/>
            <w:shd w:val="clear" w:color="auto" w:fill="auto"/>
            <w:vAlign w:val="bottom"/>
          </w:tcPr>
          <w:p w:rsidR="00B95CE4" w:rsidRPr="00C43CC2" w:rsidRDefault="00B95CE4" w:rsidP="006A4B2E">
            <w:pPr>
              <w:spacing w:before="100" w:after="0"/>
              <w:ind w:left="34"/>
              <w:jc w:val="both"/>
              <w:rPr>
                <w:rFonts w:asciiTheme="minorBidi" w:hAnsiTheme="minorBidi"/>
                <w:bCs/>
              </w:rPr>
            </w:pPr>
            <w:r w:rsidRPr="00C43CC2">
              <w:rPr>
                <w:rFonts w:asciiTheme="minorBidi" w:hAnsiTheme="minorBidi"/>
                <w:bCs/>
              </w:rPr>
              <w:t>Mobile:</w:t>
            </w:r>
          </w:p>
        </w:tc>
        <w:tc>
          <w:tcPr>
            <w:tcW w:w="6946" w:type="dxa"/>
            <w:shd w:val="clear" w:color="auto" w:fill="auto"/>
          </w:tcPr>
          <w:p w:rsidR="00B95CE4" w:rsidRPr="00C43CC2" w:rsidRDefault="00B95CE4" w:rsidP="006A4B2E">
            <w:pPr>
              <w:spacing w:before="100" w:after="100"/>
              <w:jc w:val="both"/>
              <w:rPr>
                <w:rFonts w:asciiTheme="minorBidi" w:hAnsiTheme="minorBidi"/>
              </w:rPr>
            </w:pPr>
          </w:p>
        </w:tc>
      </w:tr>
      <w:tr w:rsidR="00B95CE4" w:rsidRPr="00C43CC2" w:rsidTr="00B95CE4">
        <w:tc>
          <w:tcPr>
            <w:tcW w:w="2410" w:type="dxa"/>
            <w:shd w:val="clear" w:color="auto" w:fill="auto"/>
            <w:vAlign w:val="bottom"/>
          </w:tcPr>
          <w:p w:rsidR="00B95CE4" w:rsidRPr="00C43CC2" w:rsidRDefault="00B95CE4" w:rsidP="006A4B2E">
            <w:pPr>
              <w:spacing w:before="100" w:after="0"/>
              <w:ind w:left="34"/>
              <w:jc w:val="both"/>
              <w:rPr>
                <w:rFonts w:asciiTheme="minorBidi" w:hAnsiTheme="minorBidi"/>
                <w:bCs/>
              </w:rPr>
            </w:pPr>
            <w:r w:rsidRPr="00C43CC2">
              <w:rPr>
                <w:rFonts w:asciiTheme="minorBidi" w:hAnsiTheme="minorBidi"/>
                <w:bCs/>
              </w:rPr>
              <w:t>Email:</w:t>
            </w:r>
          </w:p>
        </w:tc>
        <w:tc>
          <w:tcPr>
            <w:tcW w:w="6946" w:type="dxa"/>
            <w:shd w:val="clear" w:color="auto" w:fill="auto"/>
          </w:tcPr>
          <w:p w:rsidR="00B95CE4" w:rsidRPr="00C43CC2" w:rsidRDefault="00B95CE4" w:rsidP="006A4B2E">
            <w:pPr>
              <w:spacing w:before="100" w:after="100"/>
              <w:jc w:val="both"/>
              <w:rPr>
                <w:rFonts w:asciiTheme="minorBidi" w:hAnsiTheme="minorBidi"/>
              </w:rPr>
            </w:pPr>
          </w:p>
        </w:tc>
      </w:tr>
      <w:tr w:rsidR="00B95CE4" w:rsidRPr="00C43CC2" w:rsidTr="00B95CE4">
        <w:trPr>
          <w:trHeight w:val="1258"/>
        </w:trPr>
        <w:tc>
          <w:tcPr>
            <w:tcW w:w="2410" w:type="dxa"/>
            <w:shd w:val="clear" w:color="auto" w:fill="auto"/>
          </w:tcPr>
          <w:p w:rsidR="00B95CE4" w:rsidRPr="00C43CC2" w:rsidRDefault="00B95CE4" w:rsidP="006A4B2E">
            <w:pPr>
              <w:pStyle w:val="Pa0"/>
              <w:spacing w:before="100"/>
              <w:jc w:val="both"/>
              <w:rPr>
                <w:rFonts w:asciiTheme="minorBidi" w:hAnsiTheme="minorBidi" w:cstheme="minorBidi"/>
                <w:bCs/>
                <w:sz w:val="22"/>
                <w:szCs w:val="22"/>
              </w:rPr>
            </w:pPr>
            <w:r w:rsidRPr="00C43CC2">
              <w:rPr>
                <w:rFonts w:asciiTheme="minorBidi" w:hAnsiTheme="minorBidi" w:cstheme="minorBidi"/>
                <w:bCs/>
                <w:iCs/>
                <w:sz w:val="22"/>
                <w:szCs w:val="22"/>
              </w:rPr>
              <w:t xml:space="preserve">Are you Aboriginal or Torres Strait Islander? </w:t>
            </w:r>
          </w:p>
        </w:tc>
        <w:tc>
          <w:tcPr>
            <w:tcW w:w="6946" w:type="dxa"/>
            <w:shd w:val="clear" w:color="auto" w:fill="auto"/>
          </w:tcPr>
          <w:p w:rsidR="00B95CE4" w:rsidRPr="00C43CC2" w:rsidRDefault="00B95CE4" w:rsidP="006A4B2E">
            <w:pPr>
              <w:spacing w:before="100" w:after="0"/>
              <w:ind w:left="-168"/>
              <w:jc w:val="both"/>
              <w:rPr>
                <w:rFonts w:asciiTheme="minorBidi" w:hAnsiTheme="minorBidi"/>
              </w:rPr>
            </w:pPr>
            <w:r w:rsidRPr="00C43CC2">
              <w:rPr>
                <w:rFonts w:asciiTheme="minorBidi" w:hAnsiTheme="minorBidi"/>
              </w:rPr>
              <w:t xml:space="preserve"> </w:t>
            </w:r>
            <w:r w:rsidRPr="00C43CC2">
              <w:rPr>
                <w:rFonts w:asciiTheme="minorBidi" w:hAnsiTheme="minorBidi"/>
              </w:rPr>
              <w:fldChar w:fldCharType="begin">
                <w:ffData>
                  <w:name w:val="Check189"/>
                  <w:enabled/>
                  <w:calcOnExit w:val="0"/>
                  <w:checkBox>
                    <w:sizeAuto/>
                    <w:default w:val="0"/>
                  </w:checkBox>
                </w:ffData>
              </w:fldChar>
            </w:r>
            <w:bookmarkStart w:id="1" w:name="Check189"/>
            <w:r w:rsidRPr="00C43CC2">
              <w:rPr>
                <w:rFonts w:asciiTheme="minorBidi" w:hAnsiTheme="minorBidi"/>
              </w:rPr>
              <w:instrText xml:space="preserve"> FORMCHECKBOX </w:instrText>
            </w:r>
            <w:r w:rsidRPr="00C43CC2">
              <w:rPr>
                <w:rFonts w:asciiTheme="minorBidi" w:hAnsiTheme="minorBidi"/>
              </w:rPr>
            </w:r>
            <w:r w:rsidRPr="00C43CC2">
              <w:rPr>
                <w:rFonts w:asciiTheme="minorBidi" w:hAnsiTheme="minorBidi"/>
              </w:rPr>
              <w:fldChar w:fldCharType="end"/>
            </w:r>
            <w:bookmarkEnd w:id="1"/>
            <w:r w:rsidRPr="00C43CC2">
              <w:rPr>
                <w:rFonts w:asciiTheme="minorBidi" w:hAnsiTheme="minorBidi"/>
              </w:rPr>
              <w:t xml:space="preserve">  No</w:t>
            </w:r>
          </w:p>
          <w:p w:rsidR="00B95CE4" w:rsidRPr="00C43CC2" w:rsidRDefault="00B95CE4" w:rsidP="006A4B2E">
            <w:pPr>
              <w:spacing w:after="0"/>
              <w:ind w:left="-168"/>
              <w:jc w:val="both"/>
              <w:rPr>
                <w:rFonts w:asciiTheme="minorBidi" w:hAnsiTheme="minorBidi"/>
              </w:rPr>
            </w:pPr>
            <w:r w:rsidRPr="00C43CC2">
              <w:rPr>
                <w:rFonts w:asciiTheme="minorBidi" w:hAnsiTheme="minorBidi"/>
              </w:rPr>
              <w:t xml:space="preserve"> </w:t>
            </w:r>
            <w:r w:rsidRPr="00C43CC2">
              <w:rPr>
                <w:rFonts w:asciiTheme="minorBidi" w:hAnsiTheme="minorBidi"/>
              </w:rPr>
              <w:fldChar w:fldCharType="begin">
                <w:ffData>
                  <w:name w:val="Check189"/>
                  <w:enabled/>
                  <w:calcOnExit w:val="0"/>
                  <w:checkBox>
                    <w:sizeAuto/>
                    <w:default w:val="0"/>
                  </w:checkBox>
                </w:ffData>
              </w:fldChar>
            </w:r>
            <w:r w:rsidRPr="00C43CC2">
              <w:rPr>
                <w:rFonts w:asciiTheme="minorBidi" w:hAnsiTheme="minorBidi"/>
              </w:rPr>
              <w:instrText xml:space="preserve"> FORMCHECKBOX </w:instrText>
            </w:r>
            <w:r w:rsidRPr="00C43CC2">
              <w:rPr>
                <w:rFonts w:asciiTheme="minorBidi" w:hAnsiTheme="minorBidi"/>
              </w:rPr>
            </w:r>
            <w:r w:rsidRPr="00C43CC2">
              <w:rPr>
                <w:rFonts w:asciiTheme="minorBidi" w:hAnsiTheme="minorBidi"/>
              </w:rPr>
              <w:fldChar w:fldCharType="end"/>
            </w:r>
            <w:r w:rsidRPr="00C43CC2">
              <w:rPr>
                <w:rFonts w:asciiTheme="minorBidi" w:hAnsiTheme="minorBidi"/>
              </w:rPr>
              <w:t xml:space="preserve">  Yes, Aboriginal</w:t>
            </w:r>
          </w:p>
          <w:p w:rsidR="00B95CE4" w:rsidRPr="00C43CC2" w:rsidRDefault="00B95CE4" w:rsidP="006A4B2E">
            <w:pPr>
              <w:spacing w:after="0"/>
              <w:ind w:left="-168"/>
              <w:jc w:val="both"/>
              <w:rPr>
                <w:rFonts w:asciiTheme="minorBidi" w:hAnsiTheme="minorBidi"/>
              </w:rPr>
            </w:pPr>
            <w:r w:rsidRPr="00C43CC2">
              <w:rPr>
                <w:rFonts w:asciiTheme="minorBidi" w:hAnsiTheme="minorBidi"/>
              </w:rPr>
              <w:t xml:space="preserve"> </w:t>
            </w:r>
            <w:r w:rsidRPr="00C43CC2">
              <w:rPr>
                <w:rFonts w:asciiTheme="minorBidi" w:hAnsiTheme="minorBidi"/>
              </w:rPr>
              <w:fldChar w:fldCharType="begin">
                <w:ffData>
                  <w:name w:val="Check189"/>
                  <w:enabled/>
                  <w:calcOnExit w:val="0"/>
                  <w:checkBox>
                    <w:sizeAuto/>
                    <w:default w:val="0"/>
                  </w:checkBox>
                </w:ffData>
              </w:fldChar>
            </w:r>
            <w:r w:rsidRPr="00C43CC2">
              <w:rPr>
                <w:rFonts w:asciiTheme="minorBidi" w:hAnsiTheme="minorBidi"/>
              </w:rPr>
              <w:instrText xml:space="preserve"> FORMCHECKBOX </w:instrText>
            </w:r>
            <w:r w:rsidRPr="00C43CC2">
              <w:rPr>
                <w:rFonts w:asciiTheme="minorBidi" w:hAnsiTheme="minorBidi"/>
              </w:rPr>
            </w:r>
            <w:r w:rsidRPr="00C43CC2">
              <w:rPr>
                <w:rFonts w:asciiTheme="minorBidi" w:hAnsiTheme="minorBidi"/>
              </w:rPr>
              <w:fldChar w:fldCharType="end"/>
            </w:r>
            <w:r w:rsidRPr="00C43CC2">
              <w:rPr>
                <w:rFonts w:asciiTheme="minorBidi" w:hAnsiTheme="minorBidi"/>
              </w:rPr>
              <w:t xml:space="preserve">  Yes, Torres Strait Islander</w:t>
            </w:r>
          </w:p>
          <w:p w:rsidR="00B95CE4" w:rsidRPr="00C43CC2" w:rsidRDefault="00B95CE4" w:rsidP="006A4B2E">
            <w:pPr>
              <w:spacing w:after="0"/>
              <w:ind w:left="-168"/>
              <w:jc w:val="both"/>
              <w:rPr>
                <w:rFonts w:asciiTheme="minorBidi" w:hAnsiTheme="minorBidi"/>
              </w:rPr>
            </w:pPr>
            <w:r w:rsidRPr="00C43CC2">
              <w:rPr>
                <w:rFonts w:asciiTheme="minorBidi" w:hAnsiTheme="minorBidi"/>
              </w:rPr>
              <w:t xml:space="preserve"> </w:t>
            </w:r>
            <w:r w:rsidRPr="00C43CC2">
              <w:rPr>
                <w:rFonts w:asciiTheme="minorBidi" w:hAnsiTheme="minorBidi"/>
              </w:rPr>
              <w:fldChar w:fldCharType="begin">
                <w:ffData>
                  <w:name w:val="Check189"/>
                  <w:enabled/>
                  <w:calcOnExit w:val="0"/>
                  <w:checkBox>
                    <w:sizeAuto/>
                    <w:default w:val="0"/>
                  </w:checkBox>
                </w:ffData>
              </w:fldChar>
            </w:r>
            <w:r w:rsidRPr="00C43CC2">
              <w:rPr>
                <w:rFonts w:asciiTheme="minorBidi" w:hAnsiTheme="minorBidi"/>
              </w:rPr>
              <w:instrText xml:space="preserve"> FORMCHECKBOX </w:instrText>
            </w:r>
            <w:r w:rsidRPr="00C43CC2">
              <w:rPr>
                <w:rFonts w:asciiTheme="minorBidi" w:hAnsiTheme="minorBidi"/>
              </w:rPr>
            </w:r>
            <w:r w:rsidRPr="00C43CC2">
              <w:rPr>
                <w:rFonts w:asciiTheme="minorBidi" w:hAnsiTheme="minorBidi"/>
              </w:rPr>
              <w:fldChar w:fldCharType="end"/>
            </w:r>
            <w:r w:rsidRPr="00C43CC2">
              <w:rPr>
                <w:rFonts w:asciiTheme="minorBidi" w:hAnsiTheme="minorBidi"/>
              </w:rPr>
              <w:t xml:space="preserve">  Yes, both Aboriginal and Torres Strait Islander</w:t>
            </w:r>
          </w:p>
        </w:tc>
      </w:tr>
      <w:tr w:rsidR="00B95CE4" w:rsidRPr="00C43CC2" w:rsidTr="00B95CE4">
        <w:trPr>
          <w:trHeight w:val="831"/>
        </w:trPr>
        <w:tc>
          <w:tcPr>
            <w:tcW w:w="2410" w:type="dxa"/>
            <w:tcBorders>
              <w:top w:val="single" w:sz="4" w:space="0" w:color="auto"/>
              <w:left w:val="single" w:sz="4" w:space="0" w:color="auto"/>
              <w:bottom w:val="single" w:sz="4" w:space="0" w:color="auto"/>
              <w:right w:val="single" w:sz="4" w:space="0" w:color="auto"/>
            </w:tcBorders>
            <w:shd w:val="clear" w:color="auto" w:fill="auto"/>
          </w:tcPr>
          <w:p w:rsidR="00B95CE4" w:rsidRPr="00C43CC2" w:rsidRDefault="00B95CE4" w:rsidP="006A4B2E">
            <w:pPr>
              <w:pStyle w:val="Pa0"/>
              <w:jc w:val="both"/>
              <w:rPr>
                <w:rFonts w:asciiTheme="minorBidi" w:hAnsiTheme="minorBidi" w:cstheme="minorBidi"/>
                <w:bCs/>
                <w:iCs/>
                <w:sz w:val="22"/>
                <w:szCs w:val="22"/>
              </w:rPr>
            </w:pPr>
            <w:r w:rsidRPr="00C43CC2">
              <w:rPr>
                <w:rFonts w:asciiTheme="minorBidi" w:hAnsiTheme="minorBidi" w:cstheme="minorBidi"/>
                <w:bCs/>
                <w:iCs/>
                <w:sz w:val="22"/>
                <w:szCs w:val="22"/>
              </w:rPr>
              <w:t>Please provide details of any special dietary requirements:</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95CE4" w:rsidRPr="00C43CC2" w:rsidRDefault="00B95CE4" w:rsidP="006A4B2E">
            <w:pPr>
              <w:spacing w:before="100" w:after="0"/>
              <w:ind w:left="-168"/>
              <w:jc w:val="both"/>
              <w:rPr>
                <w:rFonts w:asciiTheme="minorBidi" w:hAnsiTheme="minorBidi"/>
              </w:rPr>
            </w:pPr>
          </w:p>
        </w:tc>
      </w:tr>
    </w:tbl>
    <w:p w:rsidR="00B95CE4" w:rsidRPr="00B95CE4" w:rsidRDefault="00B95CE4" w:rsidP="006A4B2E">
      <w:pPr>
        <w:jc w:val="both"/>
        <w:rPr>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916"/>
      </w:tblGrid>
      <w:tr w:rsidR="00B95CE4" w:rsidRPr="00C43CC2" w:rsidTr="00983EC6">
        <w:tc>
          <w:tcPr>
            <w:tcW w:w="9356" w:type="dxa"/>
            <w:gridSpan w:val="2"/>
            <w:shd w:val="clear" w:color="auto" w:fill="943634" w:themeFill="accent2" w:themeFillShade="BF"/>
          </w:tcPr>
          <w:p w:rsidR="00B95CE4" w:rsidRPr="00983EC6" w:rsidRDefault="00B95CE4" w:rsidP="00C43CC2">
            <w:pPr>
              <w:spacing w:before="120"/>
              <w:jc w:val="both"/>
              <w:rPr>
                <w:rFonts w:asciiTheme="minorBidi" w:hAnsiTheme="minorBidi"/>
                <w:b/>
                <w:bCs/>
                <w:i/>
                <w:iCs/>
                <w:color w:val="FFFFFF" w:themeColor="background1"/>
              </w:rPr>
            </w:pPr>
            <w:r w:rsidRPr="00983EC6">
              <w:rPr>
                <w:rFonts w:asciiTheme="minorBidi" w:hAnsiTheme="minorBidi"/>
                <w:b/>
                <w:bCs/>
                <w:i/>
                <w:iCs/>
                <w:color w:val="FFFFFF" w:themeColor="background1"/>
              </w:rPr>
              <w:t>Occupation details</w:t>
            </w:r>
          </w:p>
        </w:tc>
      </w:tr>
      <w:tr w:rsidR="00B95CE4" w:rsidRPr="00C43CC2" w:rsidTr="00206447">
        <w:tc>
          <w:tcPr>
            <w:tcW w:w="2440" w:type="dxa"/>
            <w:shd w:val="clear" w:color="auto" w:fill="auto"/>
            <w:vAlign w:val="bottom"/>
          </w:tcPr>
          <w:p w:rsidR="00B95CE4" w:rsidRPr="00C43CC2" w:rsidRDefault="00B95CE4" w:rsidP="00C43CC2">
            <w:pPr>
              <w:rPr>
                <w:rFonts w:asciiTheme="minorBidi" w:hAnsiTheme="minorBidi"/>
                <w:bCs/>
                <w:lang w:val="en-US"/>
              </w:rPr>
            </w:pPr>
            <w:r w:rsidRPr="00C43CC2">
              <w:rPr>
                <w:rFonts w:asciiTheme="minorBidi" w:hAnsiTheme="minorBidi"/>
                <w:bCs/>
                <w:lang w:val="en-US"/>
              </w:rPr>
              <w:t>Current role or position:</w:t>
            </w:r>
          </w:p>
        </w:tc>
        <w:tc>
          <w:tcPr>
            <w:tcW w:w="6916" w:type="dxa"/>
            <w:shd w:val="clear" w:color="auto" w:fill="auto"/>
          </w:tcPr>
          <w:p w:rsidR="00B95CE4" w:rsidRPr="00C43CC2" w:rsidRDefault="00B95CE4" w:rsidP="006A4B2E">
            <w:pPr>
              <w:jc w:val="both"/>
              <w:rPr>
                <w:rFonts w:asciiTheme="minorBidi" w:hAnsiTheme="minorBidi"/>
                <w:lang w:val="en-US"/>
              </w:rPr>
            </w:pPr>
          </w:p>
        </w:tc>
      </w:tr>
      <w:tr w:rsidR="00B95CE4" w:rsidRPr="00C43CC2" w:rsidTr="00206447">
        <w:tc>
          <w:tcPr>
            <w:tcW w:w="2440" w:type="dxa"/>
            <w:shd w:val="clear" w:color="auto" w:fill="auto"/>
            <w:vAlign w:val="bottom"/>
          </w:tcPr>
          <w:p w:rsidR="00B95CE4" w:rsidRPr="00C43CC2" w:rsidRDefault="00B95CE4" w:rsidP="006A4B2E">
            <w:pPr>
              <w:jc w:val="both"/>
              <w:rPr>
                <w:rFonts w:asciiTheme="minorBidi" w:hAnsiTheme="minorBidi"/>
                <w:bCs/>
                <w:lang w:val="en-US"/>
              </w:rPr>
            </w:pPr>
            <w:r w:rsidRPr="00C43CC2">
              <w:rPr>
                <w:rFonts w:asciiTheme="minorBidi" w:hAnsiTheme="minorBidi"/>
                <w:bCs/>
                <w:lang w:val="en-US"/>
              </w:rPr>
              <w:t>Site/unit:</w:t>
            </w:r>
          </w:p>
        </w:tc>
        <w:tc>
          <w:tcPr>
            <w:tcW w:w="6916" w:type="dxa"/>
            <w:shd w:val="clear" w:color="auto" w:fill="auto"/>
          </w:tcPr>
          <w:p w:rsidR="00B95CE4" w:rsidRPr="00C43CC2" w:rsidRDefault="00B95CE4" w:rsidP="006A4B2E">
            <w:pPr>
              <w:jc w:val="both"/>
              <w:rPr>
                <w:rFonts w:asciiTheme="minorBidi" w:hAnsiTheme="minorBidi"/>
                <w:lang w:val="en-US"/>
              </w:rPr>
            </w:pPr>
          </w:p>
        </w:tc>
      </w:tr>
      <w:tr w:rsidR="00B95CE4" w:rsidRPr="00C43CC2" w:rsidTr="00206447">
        <w:tc>
          <w:tcPr>
            <w:tcW w:w="2440" w:type="dxa"/>
            <w:shd w:val="clear" w:color="auto" w:fill="auto"/>
            <w:vAlign w:val="bottom"/>
          </w:tcPr>
          <w:p w:rsidR="00B95CE4" w:rsidRPr="00C43CC2" w:rsidRDefault="00B95CE4" w:rsidP="006A4B2E">
            <w:pPr>
              <w:jc w:val="both"/>
              <w:rPr>
                <w:rFonts w:asciiTheme="minorBidi" w:hAnsiTheme="minorBidi"/>
                <w:bCs/>
                <w:lang w:val="en-US"/>
              </w:rPr>
            </w:pPr>
            <w:r w:rsidRPr="00C43CC2">
              <w:rPr>
                <w:rFonts w:asciiTheme="minorBidi" w:hAnsiTheme="minorBidi"/>
                <w:bCs/>
                <w:lang w:val="en-US"/>
              </w:rPr>
              <w:t>Organisation:</w:t>
            </w:r>
          </w:p>
        </w:tc>
        <w:tc>
          <w:tcPr>
            <w:tcW w:w="6916" w:type="dxa"/>
            <w:shd w:val="clear" w:color="auto" w:fill="auto"/>
          </w:tcPr>
          <w:p w:rsidR="00B95CE4" w:rsidRPr="00C43CC2" w:rsidRDefault="00B95CE4" w:rsidP="006A4B2E">
            <w:pPr>
              <w:jc w:val="both"/>
              <w:rPr>
                <w:rFonts w:asciiTheme="minorBidi" w:hAnsiTheme="minorBidi"/>
                <w:lang w:val="en-US"/>
              </w:rPr>
            </w:pPr>
          </w:p>
        </w:tc>
      </w:tr>
      <w:tr w:rsidR="00B95CE4" w:rsidRPr="00C43CC2" w:rsidTr="00206447">
        <w:tc>
          <w:tcPr>
            <w:tcW w:w="2440" w:type="dxa"/>
            <w:vMerge w:val="restart"/>
            <w:shd w:val="clear" w:color="auto" w:fill="auto"/>
            <w:vAlign w:val="center"/>
          </w:tcPr>
          <w:p w:rsidR="00B95CE4" w:rsidRPr="00C43CC2" w:rsidRDefault="00B95CE4" w:rsidP="00C43CC2">
            <w:pPr>
              <w:rPr>
                <w:rFonts w:asciiTheme="minorBidi" w:hAnsiTheme="minorBidi"/>
                <w:bCs/>
                <w:lang w:val="en-US"/>
              </w:rPr>
            </w:pPr>
            <w:r w:rsidRPr="00C43CC2">
              <w:rPr>
                <w:rFonts w:asciiTheme="minorBidi" w:hAnsiTheme="minorBidi"/>
                <w:bCs/>
                <w:lang w:val="en-US"/>
              </w:rPr>
              <w:t>Organisation address:</w:t>
            </w:r>
          </w:p>
        </w:tc>
        <w:tc>
          <w:tcPr>
            <w:tcW w:w="6916" w:type="dxa"/>
            <w:shd w:val="clear" w:color="auto" w:fill="auto"/>
          </w:tcPr>
          <w:p w:rsidR="00B95CE4" w:rsidRPr="00C43CC2" w:rsidRDefault="00B95CE4" w:rsidP="006A4B2E">
            <w:pPr>
              <w:jc w:val="both"/>
              <w:rPr>
                <w:rFonts w:asciiTheme="minorBidi" w:hAnsiTheme="minorBidi"/>
                <w:lang w:val="en-US"/>
              </w:rPr>
            </w:pPr>
          </w:p>
        </w:tc>
      </w:tr>
      <w:tr w:rsidR="00B95CE4" w:rsidRPr="00C43CC2" w:rsidTr="00206447">
        <w:tc>
          <w:tcPr>
            <w:tcW w:w="2440" w:type="dxa"/>
            <w:vMerge/>
            <w:shd w:val="clear" w:color="auto" w:fill="auto"/>
            <w:vAlign w:val="bottom"/>
          </w:tcPr>
          <w:p w:rsidR="00B95CE4" w:rsidRPr="00C43CC2" w:rsidRDefault="00B95CE4" w:rsidP="006A4B2E">
            <w:pPr>
              <w:jc w:val="both"/>
              <w:rPr>
                <w:rFonts w:asciiTheme="minorBidi" w:hAnsiTheme="minorBidi"/>
                <w:bCs/>
                <w:lang w:val="en-US"/>
              </w:rPr>
            </w:pPr>
          </w:p>
        </w:tc>
        <w:tc>
          <w:tcPr>
            <w:tcW w:w="6916" w:type="dxa"/>
            <w:shd w:val="clear" w:color="auto" w:fill="auto"/>
          </w:tcPr>
          <w:p w:rsidR="00B95CE4" w:rsidRPr="00C43CC2" w:rsidRDefault="00B95CE4" w:rsidP="006A4B2E">
            <w:pPr>
              <w:jc w:val="both"/>
              <w:rPr>
                <w:rFonts w:asciiTheme="minorBidi" w:hAnsiTheme="minorBidi"/>
                <w:lang w:val="en-US"/>
              </w:rPr>
            </w:pPr>
          </w:p>
        </w:tc>
      </w:tr>
      <w:tr w:rsidR="00B95CE4" w:rsidRPr="00C43CC2" w:rsidTr="00206447">
        <w:tc>
          <w:tcPr>
            <w:tcW w:w="2440" w:type="dxa"/>
            <w:vMerge/>
            <w:shd w:val="clear" w:color="auto" w:fill="auto"/>
            <w:vAlign w:val="bottom"/>
          </w:tcPr>
          <w:p w:rsidR="00B95CE4" w:rsidRPr="00C43CC2" w:rsidRDefault="00B95CE4" w:rsidP="006A4B2E">
            <w:pPr>
              <w:jc w:val="both"/>
              <w:rPr>
                <w:rFonts w:asciiTheme="minorBidi" w:hAnsiTheme="minorBidi"/>
                <w:bCs/>
                <w:lang w:val="en-US"/>
              </w:rPr>
            </w:pPr>
          </w:p>
        </w:tc>
        <w:tc>
          <w:tcPr>
            <w:tcW w:w="6916" w:type="dxa"/>
            <w:shd w:val="clear" w:color="auto" w:fill="auto"/>
          </w:tcPr>
          <w:p w:rsidR="00B95CE4" w:rsidRPr="00C43CC2" w:rsidRDefault="00B95CE4" w:rsidP="006A4B2E">
            <w:pPr>
              <w:jc w:val="both"/>
              <w:rPr>
                <w:rFonts w:asciiTheme="minorBidi" w:hAnsiTheme="minorBidi"/>
                <w:lang w:val="en-US"/>
              </w:rPr>
            </w:pPr>
          </w:p>
        </w:tc>
      </w:tr>
      <w:tr w:rsidR="00B95CE4" w:rsidRPr="00C43CC2" w:rsidTr="00206447">
        <w:tc>
          <w:tcPr>
            <w:tcW w:w="2440" w:type="dxa"/>
            <w:shd w:val="clear" w:color="auto" w:fill="auto"/>
            <w:vAlign w:val="bottom"/>
          </w:tcPr>
          <w:p w:rsidR="00B95CE4" w:rsidRPr="00C43CC2" w:rsidRDefault="00B95CE4" w:rsidP="006A4B2E">
            <w:pPr>
              <w:jc w:val="both"/>
              <w:rPr>
                <w:rFonts w:asciiTheme="minorBidi" w:hAnsiTheme="minorBidi"/>
                <w:bCs/>
                <w:lang w:val="en-US"/>
              </w:rPr>
            </w:pPr>
            <w:r w:rsidRPr="00C43CC2">
              <w:rPr>
                <w:rFonts w:asciiTheme="minorBidi" w:hAnsiTheme="minorBidi"/>
                <w:bCs/>
                <w:lang w:val="en-US"/>
              </w:rPr>
              <w:t xml:space="preserve">Credentials: </w:t>
            </w:r>
          </w:p>
        </w:tc>
        <w:tc>
          <w:tcPr>
            <w:tcW w:w="6916" w:type="dxa"/>
            <w:shd w:val="clear" w:color="auto" w:fill="auto"/>
          </w:tcPr>
          <w:p w:rsidR="00B95CE4" w:rsidRPr="00C43CC2" w:rsidRDefault="00B95CE4" w:rsidP="006A4B2E">
            <w:pPr>
              <w:jc w:val="both"/>
              <w:rPr>
                <w:rFonts w:asciiTheme="minorBidi" w:hAnsiTheme="minorBidi"/>
                <w:lang w:val="en-US"/>
              </w:rPr>
            </w:pPr>
          </w:p>
        </w:tc>
      </w:tr>
      <w:tr w:rsidR="00B95CE4" w:rsidRPr="00C43CC2" w:rsidTr="00206447">
        <w:tc>
          <w:tcPr>
            <w:tcW w:w="2440" w:type="dxa"/>
            <w:vMerge w:val="restart"/>
            <w:shd w:val="clear" w:color="auto" w:fill="auto"/>
          </w:tcPr>
          <w:p w:rsidR="00B95CE4" w:rsidRPr="00C43CC2" w:rsidRDefault="00B95CE4" w:rsidP="00C43CC2">
            <w:pPr>
              <w:rPr>
                <w:rFonts w:asciiTheme="minorBidi" w:hAnsiTheme="minorBidi"/>
                <w:bCs/>
                <w:lang w:val="en-US"/>
              </w:rPr>
            </w:pPr>
            <w:r w:rsidRPr="00C43CC2">
              <w:rPr>
                <w:rFonts w:asciiTheme="minorBidi" w:hAnsiTheme="minorBidi"/>
                <w:bCs/>
                <w:lang w:val="en-US"/>
              </w:rPr>
              <w:t>Area of expertise</w:t>
            </w:r>
            <w:r w:rsidR="009577CB" w:rsidRPr="00C43CC2">
              <w:rPr>
                <w:rFonts w:asciiTheme="minorBidi" w:hAnsiTheme="minorBidi"/>
                <w:bCs/>
                <w:lang w:val="en-US"/>
              </w:rPr>
              <w:t>/experience</w:t>
            </w:r>
            <w:r w:rsidRPr="00C43CC2">
              <w:rPr>
                <w:rFonts w:asciiTheme="minorBidi" w:hAnsiTheme="minorBidi"/>
                <w:bCs/>
                <w:lang w:val="en-US"/>
              </w:rPr>
              <w:t xml:space="preserve"> in Indigenous women’s health:</w:t>
            </w:r>
          </w:p>
        </w:tc>
        <w:tc>
          <w:tcPr>
            <w:tcW w:w="6916" w:type="dxa"/>
            <w:shd w:val="clear" w:color="auto" w:fill="auto"/>
          </w:tcPr>
          <w:p w:rsidR="00B95CE4" w:rsidRPr="00C43CC2" w:rsidRDefault="00B95CE4" w:rsidP="006A4B2E">
            <w:pPr>
              <w:jc w:val="both"/>
              <w:rPr>
                <w:rFonts w:asciiTheme="minorBidi" w:hAnsiTheme="minorBidi"/>
                <w:lang w:val="en-US"/>
              </w:rPr>
            </w:pPr>
          </w:p>
        </w:tc>
      </w:tr>
      <w:tr w:rsidR="00B95CE4" w:rsidRPr="00C43CC2" w:rsidTr="00206447">
        <w:trPr>
          <w:trHeight w:val="428"/>
        </w:trPr>
        <w:tc>
          <w:tcPr>
            <w:tcW w:w="2440" w:type="dxa"/>
            <w:vMerge/>
            <w:shd w:val="clear" w:color="auto" w:fill="auto"/>
            <w:vAlign w:val="bottom"/>
          </w:tcPr>
          <w:p w:rsidR="00B95CE4" w:rsidRPr="00C43CC2" w:rsidRDefault="00B95CE4" w:rsidP="006A4B2E">
            <w:pPr>
              <w:jc w:val="both"/>
              <w:rPr>
                <w:rFonts w:asciiTheme="minorBidi" w:hAnsiTheme="minorBidi"/>
                <w:b/>
                <w:bCs/>
                <w:lang w:val="en-US"/>
              </w:rPr>
            </w:pPr>
          </w:p>
        </w:tc>
        <w:tc>
          <w:tcPr>
            <w:tcW w:w="6916" w:type="dxa"/>
            <w:shd w:val="clear" w:color="auto" w:fill="auto"/>
          </w:tcPr>
          <w:p w:rsidR="00B95CE4" w:rsidRPr="00C43CC2" w:rsidRDefault="00B95CE4" w:rsidP="006A4B2E">
            <w:pPr>
              <w:jc w:val="both"/>
              <w:rPr>
                <w:rFonts w:asciiTheme="minorBidi" w:hAnsiTheme="minorBidi"/>
                <w:lang w:val="en-US"/>
              </w:rPr>
            </w:pPr>
          </w:p>
        </w:tc>
      </w:tr>
    </w:tbl>
    <w:p w:rsidR="008C6687" w:rsidRDefault="008C6687" w:rsidP="006A4B2E">
      <w:pPr>
        <w:spacing w:before="60" w:after="60" w:line="240" w:lineRule="auto"/>
        <w:ind w:right="770"/>
        <w:jc w:val="both"/>
        <w:rPr>
          <w:rFonts w:ascii="Verdana" w:eastAsia="Times New Roman" w:hAnsi="Verdana" w:cs="Arial"/>
          <w:sz w:val="20"/>
          <w:szCs w:val="20"/>
          <w:lang w:val="en-US" w:eastAsia="ja-JP"/>
        </w:rPr>
      </w:pPr>
    </w:p>
    <w:p w:rsidR="00A73A77" w:rsidRDefault="00A73A77" w:rsidP="006A4B2E">
      <w:pPr>
        <w:jc w:val="both"/>
        <w:rPr>
          <w:rFonts w:ascii="Verdana" w:eastAsia="Times New Roman" w:hAnsi="Verdana" w:cs="Arial"/>
          <w:sz w:val="20"/>
          <w:szCs w:val="20"/>
          <w:lang w:val="en-US" w:eastAsia="ja-JP"/>
        </w:rPr>
      </w:pPr>
      <w:r>
        <w:rPr>
          <w:rFonts w:ascii="Verdana" w:eastAsia="Times New Roman" w:hAnsi="Verdana" w:cs="Arial"/>
          <w:sz w:val="20"/>
          <w:szCs w:val="20"/>
          <w:lang w:val="en-US" w:eastAsia="ja-JP"/>
        </w:rPr>
        <w:br w:type="page"/>
      </w:r>
    </w:p>
    <w:p w:rsidR="00296524" w:rsidRPr="00B95CE4" w:rsidRDefault="00296524" w:rsidP="00296524">
      <w:pPr>
        <w:spacing w:after="120"/>
        <w:jc w:val="both"/>
        <w:rPr>
          <w:rFonts w:asciiTheme="minorBidi" w:hAnsiTheme="minorBidi"/>
          <w:lang w:val="en-US"/>
        </w:rPr>
      </w:pPr>
      <w:r>
        <w:rPr>
          <w:rFonts w:asciiTheme="minorBidi" w:eastAsia="Times New Roman" w:hAnsiTheme="minorBidi"/>
          <w:lang w:val="en-US" w:eastAsia="ja-JP"/>
        </w:rPr>
        <w:lastRenderedPageBreak/>
        <w:tab/>
      </w:r>
      <w:r>
        <w:rPr>
          <w:rFonts w:asciiTheme="minorBidi" w:eastAsia="Times New Roman" w:hAnsiTheme="minorBidi"/>
          <w:lang w:val="en-US" w:eastAsia="ja-JP"/>
        </w:rPr>
        <w:tab/>
      </w:r>
      <w:r>
        <w:rPr>
          <w:rFonts w:asciiTheme="minorBidi" w:eastAsia="Times New Roman" w:hAnsiTheme="minorBidi"/>
          <w:lang w:val="en-US" w:eastAsia="ja-JP"/>
        </w:rPr>
        <w:tab/>
      </w:r>
      <w:r>
        <w:rPr>
          <w:rFonts w:asciiTheme="minorBidi" w:eastAsia="Times New Roman" w:hAnsiTheme="minorBidi"/>
          <w:lang w:val="en-US" w:eastAsia="ja-JP"/>
        </w:rPr>
        <w:tab/>
      </w:r>
      <w:r>
        <w:rPr>
          <w:rFonts w:asciiTheme="minorBidi" w:eastAsia="Times New Roman" w:hAnsiTheme="minorBidi"/>
          <w:lang w:val="en-US" w:eastAsia="ja-JP"/>
        </w:rPr>
        <w:tab/>
      </w:r>
      <w:r>
        <w:rPr>
          <w:rFonts w:asciiTheme="minorBidi" w:eastAsia="Times New Roman" w:hAnsiTheme="minorBidi"/>
          <w:lang w:val="en-US" w:eastAsia="ja-JP"/>
        </w:rPr>
        <w:tab/>
        <w:t xml:space="preserve">      </w:t>
      </w:r>
      <w:r w:rsidRPr="00C43CC2">
        <w:rPr>
          <w:rFonts w:asciiTheme="minorBidi" w:eastAsia="Times New Roman" w:hAnsiTheme="minorBidi"/>
          <w:lang w:val="en-US" w:eastAsia="ja-JP"/>
        </w:rPr>
        <w:t>(Type ‘Yes’ or ‘No” into the space provided)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513"/>
      </w:tblGrid>
      <w:tr w:rsidR="000C1318" w:rsidRPr="00C43CC2" w:rsidTr="00A73A77">
        <w:tc>
          <w:tcPr>
            <w:tcW w:w="7621" w:type="dxa"/>
            <w:shd w:val="clear" w:color="auto" w:fill="auto"/>
          </w:tcPr>
          <w:p w:rsidR="00B95CE4" w:rsidRPr="00C43CC2" w:rsidRDefault="00B95CE4" w:rsidP="006A4B2E">
            <w:pPr>
              <w:jc w:val="both"/>
              <w:rPr>
                <w:rFonts w:asciiTheme="minorBidi" w:hAnsiTheme="minorBidi"/>
                <w:lang w:val="en-US"/>
              </w:rPr>
            </w:pPr>
            <w:r w:rsidRPr="00C43CC2">
              <w:rPr>
                <w:rFonts w:asciiTheme="minorBidi" w:hAnsiTheme="minorBidi"/>
                <w:lang w:val="en-US"/>
              </w:rPr>
              <w:t xml:space="preserve">Are you submitting a poster?  If yes, please </w:t>
            </w:r>
            <w:r w:rsidR="000C1318" w:rsidRPr="00C43CC2">
              <w:rPr>
                <w:rFonts w:asciiTheme="minorBidi" w:hAnsiTheme="minorBidi"/>
                <w:lang w:val="en-US"/>
              </w:rPr>
              <w:t xml:space="preserve">ensure you complete the </w:t>
            </w:r>
            <w:r w:rsidR="000C1318" w:rsidRPr="00C43CC2">
              <w:rPr>
                <w:rFonts w:asciiTheme="minorBidi" w:hAnsiTheme="minorBidi"/>
                <w:i/>
                <w:iCs/>
                <w:lang w:val="en-US"/>
              </w:rPr>
              <w:t>P</w:t>
            </w:r>
            <w:r w:rsidRPr="00C43CC2">
              <w:rPr>
                <w:rFonts w:asciiTheme="minorBidi" w:hAnsiTheme="minorBidi"/>
                <w:i/>
                <w:iCs/>
                <w:lang w:val="en-US"/>
              </w:rPr>
              <w:t xml:space="preserve">oster </w:t>
            </w:r>
            <w:r w:rsidR="000C1318" w:rsidRPr="00C43CC2">
              <w:rPr>
                <w:rFonts w:asciiTheme="minorBidi" w:hAnsiTheme="minorBidi"/>
                <w:i/>
                <w:iCs/>
                <w:lang w:val="en-US"/>
              </w:rPr>
              <w:t xml:space="preserve">presentation </w:t>
            </w:r>
            <w:r w:rsidRPr="00C43CC2">
              <w:rPr>
                <w:rFonts w:asciiTheme="minorBidi" w:hAnsiTheme="minorBidi"/>
                <w:i/>
                <w:iCs/>
                <w:lang w:val="en-US"/>
              </w:rPr>
              <w:t xml:space="preserve">abstract </w:t>
            </w:r>
            <w:r w:rsidR="000C1318" w:rsidRPr="00C43CC2">
              <w:rPr>
                <w:rFonts w:asciiTheme="minorBidi" w:hAnsiTheme="minorBidi"/>
                <w:i/>
                <w:iCs/>
                <w:lang w:val="en-US"/>
              </w:rPr>
              <w:t xml:space="preserve">submission </w:t>
            </w:r>
            <w:r w:rsidR="00466DC0" w:rsidRPr="00C43CC2">
              <w:rPr>
                <w:rFonts w:asciiTheme="minorBidi" w:hAnsiTheme="minorBidi"/>
                <w:i/>
                <w:iCs/>
                <w:lang w:val="en-US"/>
              </w:rPr>
              <w:t>form</w:t>
            </w:r>
            <w:r w:rsidR="000C1318" w:rsidRPr="00C43CC2">
              <w:rPr>
                <w:rFonts w:asciiTheme="minorBidi" w:hAnsiTheme="minorBidi"/>
                <w:lang w:val="en-US"/>
              </w:rPr>
              <w:t xml:space="preserve"> which was emailed as a</w:t>
            </w:r>
            <w:r w:rsidR="00C95F6D" w:rsidRPr="00C43CC2">
              <w:rPr>
                <w:rFonts w:asciiTheme="minorBidi" w:hAnsiTheme="minorBidi"/>
                <w:lang w:val="en-US"/>
              </w:rPr>
              <w:t xml:space="preserve"> </w:t>
            </w:r>
            <w:r w:rsidR="00921685" w:rsidRPr="00C43CC2">
              <w:rPr>
                <w:rFonts w:asciiTheme="minorBidi" w:hAnsiTheme="minorBidi"/>
                <w:lang w:val="en-US"/>
              </w:rPr>
              <w:t>separate</w:t>
            </w:r>
            <w:r w:rsidR="000C1318" w:rsidRPr="00C43CC2">
              <w:rPr>
                <w:rFonts w:asciiTheme="minorBidi" w:hAnsiTheme="minorBidi"/>
                <w:lang w:val="en-US"/>
              </w:rPr>
              <w:t xml:space="preserve"> attachment with this registration form</w:t>
            </w:r>
            <w:r w:rsidR="00466DC0" w:rsidRPr="00C43CC2">
              <w:rPr>
                <w:rFonts w:asciiTheme="minorBidi" w:hAnsiTheme="minorBidi"/>
                <w:lang w:val="en-US"/>
              </w:rPr>
              <w:t>.</w:t>
            </w:r>
            <w:r w:rsidR="000C1318" w:rsidRPr="00C43CC2">
              <w:rPr>
                <w:rFonts w:asciiTheme="minorBidi" w:hAnsiTheme="minorBidi"/>
                <w:lang w:val="en-US"/>
              </w:rPr>
              <w:t xml:space="preserve"> If yo</w:t>
            </w:r>
            <w:r w:rsidR="00296524">
              <w:rPr>
                <w:rFonts w:asciiTheme="minorBidi" w:hAnsiTheme="minorBidi"/>
                <w:lang w:val="en-US"/>
              </w:rPr>
              <w:t xml:space="preserve">u require a copy of this form </w:t>
            </w:r>
            <w:r w:rsidR="000C1318" w:rsidRPr="00C43CC2">
              <w:rPr>
                <w:rFonts w:asciiTheme="minorBidi" w:hAnsiTheme="minorBidi"/>
                <w:lang w:val="en-US"/>
              </w:rPr>
              <w:t xml:space="preserve">please email </w:t>
            </w:r>
            <w:hyperlink r:id="rId11" w:history="1">
              <w:r w:rsidR="000C1318" w:rsidRPr="00C43CC2">
                <w:rPr>
                  <w:rStyle w:val="Hyperlink"/>
                  <w:rFonts w:asciiTheme="minorBidi" w:hAnsiTheme="minorBidi"/>
                  <w:lang w:val="en-US"/>
                </w:rPr>
                <w:t>linda.downes@monash.edu</w:t>
              </w:r>
            </w:hyperlink>
            <w:r w:rsidR="000C1318" w:rsidRPr="00C43CC2">
              <w:rPr>
                <w:rFonts w:asciiTheme="minorBidi" w:hAnsiTheme="minorBidi"/>
                <w:lang w:val="en-US"/>
              </w:rPr>
              <w:t xml:space="preserve"> </w:t>
            </w:r>
          </w:p>
        </w:tc>
        <w:tc>
          <w:tcPr>
            <w:tcW w:w="1513" w:type="dxa"/>
            <w:shd w:val="clear" w:color="auto" w:fill="auto"/>
          </w:tcPr>
          <w:p w:rsidR="00B95CE4" w:rsidRPr="00C43CC2" w:rsidRDefault="00B95CE4" w:rsidP="006A4B2E">
            <w:pPr>
              <w:jc w:val="both"/>
              <w:rPr>
                <w:rFonts w:asciiTheme="minorBidi" w:hAnsiTheme="minorBidi"/>
                <w:lang w:val="en-US"/>
              </w:rPr>
            </w:pPr>
          </w:p>
        </w:tc>
      </w:tr>
      <w:tr w:rsidR="00C129F1" w:rsidRPr="00C43CC2" w:rsidTr="00A73A77">
        <w:tc>
          <w:tcPr>
            <w:tcW w:w="7621" w:type="dxa"/>
            <w:shd w:val="clear" w:color="auto" w:fill="auto"/>
          </w:tcPr>
          <w:p w:rsidR="00C129F1" w:rsidRPr="00C43CC2" w:rsidRDefault="00C129F1" w:rsidP="00DB5AF4">
            <w:pPr>
              <w:jc w:val="both"/>
              <w:rPr>
                <w:rFonts w:asciiTheme="minorBidi" w:hAnsiTheme="minorBidi"/>
                <w:highlight w:val="yellow"/>
                <w:lang w:val="en-US"/>
              </w:rPr>
            </w:pPr>
            <w:r w:rsidRPr="00C43CC2">
              <w:rPr>
                <w:rFonts w:asciiTheme="minorBidi" w:hAnsiTheme="minorBidi"/>
                <w:lang w:val="en-US"/>
              </w:rPr>
              <w:t xml:space="preserve">Are you applying for funding to support travel to the </w:t>
            </w:r>
            <w:r w:rsidR="00DB5AF4">
              <w:rPr>
                <w:rFonts w:asciiTheme="minorBidi" w:hAnsiTheme="minorBidi"/>
                <w:lang w:val="en-US"/>
              </w:rPr>
              <w:t>workshop</w:t>
            </w:r>
            <w:r w:rsidRPr="00C43CC2">
              <w:rPr>
                <w:rFonts w:asciiTheme="minorBidi" w:hAnsiTheme="minorBidi"/>
                <w:lang w:val="en-US"/>
              </w:rPr>
              <w:t xml:space="preserve">?  </w:t>
            </w:r>
            <w:r w:rsidR="00C95F6D" w:rsidRPr="00C43CC2">
              <w:rPr>
                <w:rFonts w:asciiTheme="minorBidi" w:hAnsiTheme="minorBidi"/>
                <w:lang w:val="en-US"/>
              </w:rPr>
              <w:t xml:space="preserve">If yes, please ensure you complete the </w:t>
            </w:r>
            <w:r w:rsidR="00C95F6D" w:rsidRPr="00C43CC2">
              <w:rPr>
                <w:rFonts w:asciiTheme="minorBidi" w:hAnsiTheme="minorBidi"/>
                <w:i/>
                <w:iCs/>
                <w:lang w:val="en-US"/>
              </w:rPr>
              <w:t xml:space="preserve">Application for </w:t>
            </w:r>
            <w:r w:rsidR="00DB5AF4">
              <w:rPr>
                <w:rFonts w:asciiTheme="minorBidi" w:hAnsiTheme="minorBidi"/>
                <w:i/>
                <w:iCs/>
                <w:lang w:val="en-US"/>
              </w:rPr>
              <w:t>workshop</w:t>
            </w:r>
            <w:r w:rsidR="00C95F6D" w:rsidRPr="00C43CC2">
              <w:rPr>
                <w:rFonts w:asciiTheme="minorBidi" w:hAnsiTheme="minorBidi"/>
                <w:i/>
                <w:iCs/>
                <w:lang w:val="en-US"/>
              </w:rPr>
              <w:t xml:space="preserve"> attendance sponsorship </w:t>
            </w:r>
            <w:r w:rsidR="00C95F6D" w:rsidRPr="00C43CC2">
              <w:rPr>
                <w:rFonts w:asciiTheme="minorBidi" w:hAnsiTheme="minorBidi"/>
                <w:lang w:val="en-US"/>
              </w:rPr>
              <w:t xml:space="preserve">form which was emailed as a </w:t>
            </w:r>
            <w:r w:rsidR="00C03660" w:rsidRPr="00C43CC2">
              <w:rPr>
                <w:rFonts w:asciiTheme="minorBidi" w:hAnsiTheme="minorBidi"/>
                <w:lang w:val="en-US"/>
              </w:rPr>
              <w:t>separate</w:t>
            </w:r>
            <w:r w:rsidR="00C95F6D" w:rsidRPr="00C43CC2">
              <w:rPr>
                <w:rFonts w:asciiTheme="minorBidi" w:hAnsiTheme="minorBidi"/>
                <w:lang w:val="en-US"/>
              </w:rPr>
              <w:t xml:space="preserve"> attachment with this registration form. If you require a copy of this form , please email </w:t>
            </w:r>
            <w:hyperlink r:id="rId12" w:history="1">
              <w:r w:rsidR="00C95F6D" w:rsidRPr="00C43CC2">
                <w:rPr>
                  <w:rStyle w:val="Hyperlink"/>
                  <w:rFonts w:asciiTheme="minorBidi" w:hAnsiTheme="minorBidi"/>
                  <w:lang w:val="en-US"/>
                </w:rPr>
                <w:t>linda.downes@monash.edu</w:t>
              </w:r>
            </w:hyperlink>
          </w:p>
        </w:tc>
        <w:tc>
          <w:tcPr>
            <w:tcW w:w="1513" w:type="dxa"/>
            <w:shd w:val="clear" w:color="auto" w:fill="auto"/>
          </w:tcPr>
          <w:p w:rsidR="00C129F1" w:rsidRPr="00C43CC2" w:rsidRDefault="00C129F1" w:rsidP="006A4B2E">
            <w:pPr>
              <w:jc w:val="both"/>
              <w:rPr>
                <w:rFonts w:asciiTheme="minorBidi" w:hAnsiTheme="minorBidi"/>
                <w:lang w:val="en-US"/>
              </w:rPr>
            </w:pPr>
          </w:p>
        </w:tc>
      </w:tr>
      <w:tr w:rsidR="000C1318" w:rsidRPr="00C43CC2" w:rsidTr="00A73A77">
        <w:tc>
          <w:tcPr>
            <w:tcW w:w="7621" w:type="dxa"/>
            <w:shd w:val="clear" w:color="auto" w:fill="auto"/>
          </w:tcPr>
          <w:p w:rsidR="00B95CE4" w:rsidRPr="00C43CC2" w:rsidRDefault="00B95CE4" w:rsidP="00DB5AF4">
            <w:pPr>
              <w:jc w:val="both"/>
              <w:rPr>
                <w:rFonts w:asciiTheme="minorBidi" w:hAnsiTheme="minorBidi"/>
                <w:lang w:val="en-US"/>
              </w:rPr>
            </w:pPr>
            <w:r w:rsidRPr="00C43CC2">
              <w:rPr>
                <w:rFonts w:asciiTheme="minorBidi" w:hAnsiTheme="minorBidi"/>
                <w:lang w:val="en-US"/>
              </w:rPr>
              <w:t xml:space="preserve">Are you attending the </w:t>
            </w:r>
            <w:r w:rsidR="00DB5AF4">
              <w:rPr>
                <w:rFonts w:asciiTheme="minorBidi" w:hAnsiTheme="minorBidi"/>
                <w:lang w:val="en-US"/>
              </w:rPr>
              <w:t>workshop</w:t>
            </w:r>
            <w:r w:rsidRPr="00C43CC2">
              <w:rPr>
                <w:rFonts w:asciiTheme="minorBidi" w:hAnsiTheme="minorBidi"/>
                <w:lang w:val="en-US"/>
              </w:rPr>
              <w:t xml:space="preserve"> on both days [Friday 25</w:t>
            </w:r>
            <w:r w:rsidRPr="00C43CC2">
              <w:rPr>
                <w:rFonts w:asciiTheme="minorBidi" w:hAnsiTheme="minorBidi"/>
                <w:vertAlign w:val="superscript"/>
                <w:lang w:val="en-US"/>
              </w:rPr>
              <w:t>th</w:t>
            </w:r>
            <w:r w:rsidRPr="00C43CC2">
              <w:rPr>
                <w:rFonts w:asciiTheme="minorBidi" w:hAnsiTheme="minorBidi"/>
                <w:lang w:val="en-US"/>
              </w:rPr>
              <w:t xml:space="preserve"> October (9.00am – 5.00pm) and Saturday 26</w:t>
            </w:r>
            <w:r w:rsidRPr="00C43CC2">
              <w:rPr>
                <w:rFonts w:asciiTheme="minorBidi" w:hAnsiTheme="minorBidi"/>
                <w:vertAlign w:val="superscript"/>
                <w:lang w:val="en-US"/>
              </w:rPr>
              <w:t>th</w:t>
            </w:r>
            <w:r w:rsidRPr="00C43CC2">
              <w:rPr>
                <w:rFonts w:asciiTheme="minorBidi" w:hAnsiTheme="minorBidi"/>
                <w:lang w:val="en-US"/>
              </w:rPr>
              <w:t xml:space="preserve"> October (9.00am – 12 noon)]</w:t>
            </w:r>
            <w:r w:rsidR="00921685" w:rsidRPr="00C43CC2">
              <w:rPr>
                <w:rFonts w:asciiTheme="minorBidi" w:hAnsiTheme="minorBidi"/>
                <w:lang w:val="en-US"/>
              </w:rPr>
              <w:t>?</w:t>
            </w:r>
          </w:p>
        </w:tc>
        <w:tc>
          <w:tcPr>
            <w:tcW w:w="1513" w:type="dxa"/>
            <w:shd w:val="clear" w:color="auto" w:fill="auto"/>
          </w:tcPr>
          <w:p w:rsidR="00B95CE4" w:rsidRPr="00C43CC2" w:rsidRDefault="00B95CE4" w:rsidP="006A4B2E">
            <w:pPr>
              <w:jc w:val="both"/>
              <w:rPr>
                <w:rFonts w:asciiTheme="minorBidi" w:hAnsiTheme="minorBidi"/>
                <w:lang w:val="en-US"/>
              </w:rPr>
            </w:pPr>
          </w:p>
        </w:tc>
      </w:tr>
      <w:tr w:rsidR="00632CC0" w:rsidRPr="00C43CC2" w:rsidTr="00A73A77">
        <w:tc>
          <w:tcPr>
            <w:tcW w:w="7621" w:type="dxa"/>
            <w:shd w:val="clear" w:color="auto" w:fill="auto"/>
          </w:tcPr>
          <w:p w:rsidR="00632CC0" w:rsidRPr="00C43CC2" w:rsidRDefault="00632CC0" w:rsidP="006A4B2E">
            <w:pPr>
              <w:jc w:val="both"/>
              <w:rPr>
                <w:rFonts w:asciiTheme="minorBidi" w:hAnsiTheme="minorBidi"/>
                <w:lang w:val="en-US"/>
              </w:rPr>
            </w:pPr>
            <w:r w:rsidRPr="00C43CC2">
              <w:rPr>
                <w:rFonts w:asciiTheme="minorBidi" w:hAnsiTheme="minorBidi"/>
                <w:lang w:val="en-US"/>
              </w:rPr>
              <w:t xml:space="preserve">Are you interested in attending </w:t>
            </w:r>
            <w:r w:rsidR="00CF79AD" w:rsidRPr="00C43CC2">
              <w:rPr>
                <w:rFonts w:asciiTheme="minorBidi" w:hAnsiTheme="minorBidi"/>
                <w:lang w:val="en-US"/>
              </w:rPr>
              <w:t>a</w:t>
            </w:r>
            <w:r w:rsidRPr="00C43CC2">
              <w:rPr>
                <w:rFonts w:asciiTheme="minorBidi" w:hAnsiTheme="minorBidi"/>
                <w:lang w:val="en-US"/>
              </w:rPr>
              <w:t xml:space="preserve"> self-funded dinner on Friday evening, 25 October? The dinner is still to be arranged, however if you answer yes to this question, you will receive further detail </w:t>
            </w:r>
            <w:r w:rsidR="003E178B" w:rsidRPr="00C43CC2">
              <w:rPr>
                <w:rFonts w:asciiTheme="minorBidi" w:hAnsiTheme="minorBidi"/>
                <w:lang w:val="en-US"/>
              </w:rPr>
              <w:t xml:space="preserve">by email </w:t>
            </w:r>
            <w:r w:rsidRPr="00C43CC2">
              <w:rPr>
                <w:rFonts w:asciiTheme="minorBidi" w:hAnsiTheme="minorBidi"/>
                <w:lang w:val="en-US"/>
              </w:rPr>
              <w:t xml:space="preserve">in the near future.  </w:t>
            </w:r>
          </w:p>
        </w:tc>
        <w:tc>
          <w:tcPr>
            <w:tcW w:w="1513" w:type="dxa"/>
            <w:shd w:val="clear" w:color="auto" w:fill="auto"/>
          </w:tcPr>
          <w:p w:rsidR="00632CC0" w:rsidRPr="00C43CC2" w:rsidRDefault="00632CC0" w:rsidP="006A4B2E">
            <w:pPr>
              <w:jc w:val="both"/>
              <w:rPr>
                <w:rFonts w:asciiTheme="minorBidi" w:hAnsiTheme="minorBidi"/>
                <w:lang w:val="en-US"/>
              </w:rPr>
            </w:pPr>
          </w:p>
        </w:tc>
      </w:tr>
    </w:tbl>
    <w:p w:rsidR="00F21697" w:rsidRPr="00F21697" w:rsidRDefault="00F21697" w:rsidP="006A4B2E">
      <w:pPr>
        <w:jc w:val="both"/>
        <w:rPr>
          <w:rFonts w:asciiTheme="minorBidi" w:hAnsiTheme="minorBidi"/>
          <w:lang w:val="en-US"/>
        </w:rPr>
      </w:pPr>
    </w:p>
    <w:sectPr w:rsidR="00F21697" w:rsidRPr="00F2169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97" w:rsidRDefault="00F21697" w:rsidP="00F21697">
      <w:pPr>
        <w:spacing w:after="0" w:line="240" w:lineRule="auto"/>
      </w:pPr>
      <w:r>
        <w:separator/>
      </w:r>
    </w:p>
  </w:endnote>
  <w:endnote w:type="continuationSeparator" w:id="0">
    <w:p w:rsidR="00F21697" w:rsidRDefault="00F21697" w:rsidP="00F2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97" w:rsidRDefault="00F21697" w:rsidP="00F21697">
      <w:pPr>
        <w:spacing w:after="0" w:line="240" w:lineRule="auto"/>
      </w:pPr>
      <w:r>
        <w:separator/>
      </w:r>
    </w:p>
  </w:footnote>
  <w:footnote w:type="continuationSeparator" w:id="0">
    <w:p w:rsidR="00F21697" w:rsidRDefault="00F21697" w:rsidP="00F21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77" w:rsidRPr="00A73A77" w:rsidRDefault="00A73A77" w:rsidP="00A73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54E"/>
    <w:multiLevelType w:val="hybridMultilevel"/>
    <w:tmpl w:val="5C64F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11D2847"/>
    <w:multiLevelType w:val="hybridMultilevel"/>
    <w:tmpl w:val="EEC6A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9DF3034"/>
    <w:multiLevelType w:val="hybridMultilevel"/>
    <w:tmpl w:val="CDD26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C773BCD"/>
    <w:multiLevelType w:val="hybridMultilevel"/>
    <w:tmpl w:val="F58235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97"/>
    <w:rsid w:val="00003978"/>
    <w:rsid w:val="0001493F"/>
    <w:rsid w:val="000C1318"/>
    <w:rsid w:val="00190BE3"/>
    <w:rsid w:val="0029602B"/>
    <w:rsid w:val="00296524"/>
    <w:rsid w:val="003E178B"/>
    <w:rsid w:val="00437EAE"/>
    <w:rsid w:val="00466DC0"/>
    <w:rsid w:val="005C3532"/>
    <w:rsid w:val="005F2D4E"/>
    <w:rsid w:val="00632CC0"/>
    <w:rsid w:val="00683ABA"/>
    <w:rsid w:val="006A4B2E"/>
    <w:rsid w:val="006E36A7"/>
    <w:rsid w:val="00742D24"/>
    <w:rsid w:val="0076181D"/>
    <w:rsid w:val="007F1A36"/>
    <w:rsid w:val="007F1BD0"/>
    <w:rsid w:val="008011C4"/>
    <w:rsid w:val="00885A73"/>
    <w:rsid w:val="008C6687"/>
    <w:rsid w:val="008E3F49"/>
    <w:rsid w:val="00907C39"/>
    <w:rsid w:val="00921685"/>
    <w:rsid w:val="009577CB"/>
    <w:rsid w:val="00983EC6"/>
    <w:rsid w:val="00A73A77"/>
    <w:rsid w:val="00AD32FA"/>
    <w:rsid w:val="00B2528F"/>
    <w:rsid w:val="00B95CE4"/>
    <w:rsid w:val="00C03660"/>
    <w:rsid w:val="00C129F1"/>
    <w:rsid w:val="00C43CC2"/>
    <w:rsid w:val="00C854A5"/>
    <w:rsid w:val="00C95F6D"/>
    <w:rsid w:val="00CA3DA0"/>
    <w:rsid w:val="00CF79AD"/>
    <w:rsid w:val="00D23521"/>
    <w:rsid w:val="00DB5AF4"/>
    <w:rsid w:val="00E11854"/>
    <w:rsid w:val="00F21697"/>
    <w:rsid w:val="00FD781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697"/>
  </w:style>
  <w:style w:type="paragraph" w:styleId="Footer">
    <w:name w:val="footer"/>
    <w:basedOn w:val="Normal"/>
    <w:link w:val="FooterChar"/>
    <w:uiPriority w:val="99"/>
    <w:unhideWhenUsed/>
    <w:rsid w:val="00F21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697"/>
  </w:style>
  <w:style w:type="paragraph" w:styleId="BalloonText">
    <w:name w:val="Balloon Text"/>
    <w:basedOn w:val="Normal"/>
    <w:link w:val="BalloonTextChar"/>
    <w:uiPriority w:val="99"/>
    <w:semiHidden/>
    <w:unhideWhenUsed/>
    <w:rsid w:val="00F21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697"/>
    <w:rPr>
      <w:rFonts w:ascii="Tahoma" w:hAnsi="Tahoma" w:cs="Tahoma"/>
      <w:sz w:val="16"/>
      <w:szCs w:val="16"/>
    </w:rPr>
  </w:style>
  <w:style w:type="paragraph" w:styleId="ListParagraph">
    <w:name w:val="List Paragraph"/>
    <w:basedOn w:val="Normal"/>
    <w:uiPriority w:val="34"/>
    <w:qFormat/>
    <w:rsid w:val="00F21697"/>
    <w:pPr>
      <w:ind w:left="720"/>
      <w:contextualSpacing/>
    </w:pPr>
  </w:style>
  <w:style w:type="character" w:styleId="Hyperlink">
    <w:name w:val="Hyperlink"/>
    <w:basedOn w:val="DefaultParagraphFont"/>
    <w:uiPriority w:val="99"/>
    <w:unhideWhenUsed/>
    <w:rsid w:val="00F21697"/>
    <w:rPr>
      <w:color w:val="0000FF" w:themeColor="hyperlink"/>
      <w:u w:val="single"/>
    </w:rPr>
  </w:style>
  <w:style w:type="paragraph" w:customStyle="1" w:styleId="Pa0">
    <w:name w:val="Pa0"/>
    <w:basedOn w:val="Normal"/>
    <w:next w:val="Normal"/>
    <w:uiPriority w:val="99"/>
    <w:rsid w:val="00B95CE4"/>
    <w:pPr>
      <w:autoSpaceDE w:val="0"/>
      <w:autoSpaceDN w:val="0"/>
      <w:adjustRightInd w:val="0"/>
      <w:spacing w:after="0" w:line="191" w:lineRule="atLeast"/>
    </w:pPr>
    <w:rPr>
      <w:rFonts w:ascii="Myriad Pro Light" w:eastAsia="Times New Roman" w:hAnsi="Myriad Pro Light" w:cs="Times New Roman"/>
      <w:sz w:val="24"/>
      <w:szCs w:val="24"/>
      <w:lang w:eastAsia="en-AU"/>
    </w:rPr>
  </w:style>
  <w:style w:type="character" w:styleId="CommentReference">
    <w:name w:val="annotation reference"/>
    <w:basedOn w:val="DefaultParagraphFont"/>
    <w:uiPriority w:val="99"/>
    <w:semiHidden/>
    <w:unhideWhenUsed/>
    <w:rsid w:val="00632CC0"/>
    <w:rPr>
      <w:sz w:val="16"/>
      <w:szCs w:val="16"/>
    </w:rPr>
  </w:style>
  <w:style w:type="paragraph" w:styleId="CommentText">
    <w:name w:val="annotation text"/>
    <w:basedOn w:val="Normal"/>
    <w:link w:val="CommentTextChar"/>
    <w:uiPriority w:val="99"/>
    <w:semiHidden/>
    <w:unhideWhenUsed/>
    <w:rsid w:val="00632CC0"/>
    <w:pPr>
      <w:spacing w:line="240" w:lineRule="auto"/>
    </w:pPr>
    <w:rPr>
      <w:sz w:val="20"/>
      <w:szCs w:val="20"/>
    </w:rPr>
  </w:style>
  <w:style w:type="character" w:customStyle="1" w:styleId="CommentTextChar">
    <w:name w:val="Comment Text Char"/>
    <w:basedOn w:val="DefaultParagraphFont"/>
    <w:link w:val="CommentText"/>
    <w:uiPriority w:val="99"/>
    <w:semiHidden/>
    <w:rsid w:val="00632CC0"/>
    <w:rPr>
      <w:sz w:val="20"/>
      <w:szCs w:val="20"/>
    </w:rPr>
  </w:style>
  <w:style w:type="paragraph" w:styleId="CommentSubject">
    <w:name w:val="annotation subject"/>
    <w:basedOn w:val="CommentText"/>
    <w:next w:val="CommentText"/>
    <w:link w:val="CommentSubjectChar"/>
    <w:uiPriority w:val="99"/>
    <w:semiHidden/>
    <w:unhideWhenUsed/>
    <w:rsid w:val="00632CC0"/>
    <w:rPr>
      <w:b/>
      <w:bCs/>
    </w:rPr>
  </w:style>
  <w:style w:type="character" w:customStyle="1" w:styleId="CommentSubjectChar">
    <w:name w:val="Comment Subject Char"/>
    <w:basedOn w:val="CommentTextChar"/>
    <w:link w:val="CommentSubject"/>
    <w:uiPriority w:val="99"/>
    <w:semiHidden/>
    <w:rsid w:val="00632CC0"/>
    <w:rPr>
      <w:b/>
      <w:bCs/>
      <w:sz w:val="20"/>
      <w:szCs w:val="20"/>
    </w:rPr>
  </w:style>
  <w:style w:type="character" w:customStyle="1" w:styleId="apple-converted-space">
    <w:name w:val="apple-converted-space"/>
    <w:basedOn w:val="DefaultParagraphFont"/>
    <w:rsid w:val="00CF79AD"/>
  </w:style>
  <w:style w:type="table" w:styleId="TableGrid">
    <w:name w:val="Table Grid"/>
    <w:basedOn w:val="TableNormal"/>
    <w:uiPriority w:val="59"/>
    <w:rsid w:val="006A4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697"/>
  </w:style>
  <w:style w:type="paragraph" w:styleId="Footer">
    <w:name w:val="footer"/>
    <w:basedOn w:val="Normal"/>
    <w:link w:val="FooterChar"/>
    <w:uiPriority w:val="99"/>
    <w:unhideWhenUsed/>
    <w:rsid w:val="00F21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697"/>
  </w:style>
  <w:style w:type="paragraph" w:styleId="BalloonText">
    <w:name w:val="Balloon Text"/>
    <w:basedOn w:val="Normal"/>
    <w:link w:val="BalloonTextChar"/>
    <w:uiPriority w:val="99"/>
    <w:semiHidden/>
    <w:unhideWhenUsed/>
    <w:rsid w:val="00F21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697"/>
    <w:rPr>
      <w:rFonts w:ascii="Tahoma" w:hAnsi="Tahoma" w:cs="Tahoma"/>
      <w:sz w:val="16"/>
      <w:szCs w:val="16"/>
    </w:rPr>
  </w:style>
  <w:style w:type="paragraph" w:styleId="ListParagraph">
    <w:name w:val="List Paragraph"/>
    <w:basedOn w:val="Normal"/>
    <w:uiPriority w:val="34"/>
    <w:qFormat/>
    <w:rsid w:val="00F21697"/>
    <w:pPr>
      <w:ind w:left="720"/>
      <w:contextualSpacing/>
    </w:pPr>
  </w:style>
  <w:style w:type="character" w:styleId="Hyperlink">
    <w:name w:val="Hyperlink"/>
    <w:basedOn w:val="DefaultParagraphFont"/>
    <w:uiPriority w:val="99"/>
    <w:unhideWhenUsed/>
    <w:rsid w:val="00F21697"/>
    <w:rPr>
      <w:color w:val="0000FF" w:themeColor="hyperlink"/>
      <w:u w:val="single"/>
    </w:rPr>
  </w:style>
  <w:style w:type="paragraph" w:customStyle="1" w:styleId="Pa0">
    <w:name w:val="Pa0"/>
    <w:basedOn w:val="Normal"/>
    <w:next w:val="Normal"/>
    <w:uiPriority w:val="99"/>
    <w:rsid w:val="00B95CE4"/>
    <w:pPr>
      <w:autoSpaceDE w:val="0"/>
      <w:autoSpaceDN w:val="0"/>
      <w:adjustRightInd w:val="0"/>
      <w:spacing w:after="0" w:line="191" w:lineRule="atLeast"/>
    </w:pPr>
    <w:rPr>
      <w:rFonts w:ascii="Myriad Pro Light" w:eastAsia="Times New Roman" w:hAnsi="Myriad Pro Light" w:cs="Times New Roman"/>
      <w:sz w:val="24"/>
      <w:szCs w:val="24"/>
      <w:lang w:eastAsia="en-AU"/>
    </w:rPr>
  </w:style>
  <w:style w:type="character" w:styleId="CommentReference">
    <w:name w:val="annotation reference"/>
    <w:basedOn w:val="DefaultParagraphFont"/>
    <w:uiPriority w:val="99"/>
    <w:semiHidden/>
    <w:unhideWhenUsed/>
    <w:rsid w:val="00632CC0"/>
    <w:rPr>
      <w:sz w:val="16"/>
      <w:szCs w:val="16"/>
    </w:rPr>
  </w:style>
  <w:style w:type="paragraph" w:styleId="CommentText">
    <w:name w:val="annotation text"/>
    <w:basedOn w:val="Normal"/>
    <w:link w:val="CommentTextChar"/>
    <w:uiPriority w:val="99"/>
    <w:semiHidden/>
    <w:unhideWhenUsed/>
    <w:rsid w:val="00632CC0"/>
    <w:pPr>
      <w:spacing w:line="240" w:lineRule="auto"/>
    </w:pPr>
    <w:rPr>
      <w:sz w:val="20"/>
      <w:szCs w:val="20"/>
    </w:rPr>
  </w:style>
  <w:style w:type="character" w:customStyle="1" w:styleId="CommentTextChar">
    <w:name w:val="Comment Text Char"/>
    <w:basedOn w:val="DefaultParagraphFont"/>
    <w:link w:val="CommentText"/>
    <w:uiPriority w:val="99"/>
    <w:semiHidden/>
    <w:rsid w:val="00632CC0"/>
    <w:rPr>
      <w:sz w:val="20"/>
      <w:szCs w:val="20"/>
    </w:rPr>
  </w:style>
  <w:style w:type="paragraph" w:styleId="CommentSubject">
    <w:name w:val="annotation subject"/>
    <w:basedOn w:val="CommentText"/>
    <w:next w:val="CommentText"/>
    <w:link w:val="CommentSubjectChar"/>
    <w:uiPriority w:val="99"/>
    <w:semiHidden/>
    <w:unhideWhenUsed/>
    <w:rsid w:val="00632CC0"/>
    <w:rPr>
      <w:b/>
      <w:bCs/>
    </w:rPr>
  </w:style>
  <w:style w:type="character" w:customStyle="1" w:styleId="CommentSubjectChar">
    <w:name w:val="Comment Subject Char"/>
    <w:basedOn w:val="CommentTextChar"/>
    <w:link w:val="CommentSubject"/>
    <w:uiPriority w:val="99"/>
    <w:semiHidden/>
    <w:rsid w:val="00632CC0"/>
    <w:rPr>
      <w:b/>
      <w:bCs/>
      <w:sz w:val="20"/>
      <w:szCs w:val="20"/>
    </w:rPr>
  </w:style>
  <w:style w:type="character" w:customStyle="1" w:styleId="apple-converted-space">
    <w:name w:val="apple-converted-space"/>
    <w:basedOn w:val="DefaultParagraphFont"/>
    <w:rsid w:val="00CF79AD"/>
  </w:style>
  <w:style w:type="table" w:styleId="TableGrid">
    <w:name w:val="Table Grid"/>
    <w:basedOn w:val="TableNormal"/>
    <w:uiPriority w:val="59"/>
    <w:rsid w:val="006A4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d.monash.edu\home\staff03\ldownes\Documents\Indigenous%20health%20alliance\Indigenous%20Health%20workshop%2025&amp;26%20Oct%202013\Registration\Old\linda.downes@monash.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boylej\AppData\Local\Microsoft\Windows\Temporary%20Internet%20Files\Content.IE5\O2IBI94E\linda.downes@monas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boylej\AppData\Local\Microsoft\Windows\Temporary%20Internet%20Files\Content.IE5\O2IBI94E\linda.downes@monas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downes@monash.edu.au" TargetMode="External"/><Relationship Id="rId4" Type="http://schemas.openxmlformats.org/officeDocument/2006/relationships/settings" Target="settings.xml"/><Relationship Id="rId9" Type="http://schemas.openxmlformats.org/officeDocument/2006/relationships/hyperlink" Target="file:///\\ad.monash.edu\home\staff03\ldownes\Documents\Indigenous%20health%20alliance\Indigenous%20Health%20workshop%2025&amp;26%20Oct%202013\Registration\Old\linda.downes@monas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Downes</dc:creator>
  <cp:lastModifiedBy>Effie Diamataris</cp:lastModifiedBy>
  <cp:revision>2</cp:revision>
  <dcterms:created xsi:type="dcterms:W3CDTF">2013-08-08T02:01:00Z</dcterms:created>
  <dcterms:modified xsi:type="dcterms:W3CDTF">2013-08-08T02:01:00Z</dcterms:modified>
</cp:coreProperties>
</file>